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330" w:rsidRPr="00AE6C8D" w:rsidRDefault="00B61330" w:rsidP="00B51470">
      <w:pPr>
        <w:pStyle w:val="a8"/>
        <w:spacing w:before="30" w:beforeAutospacing="0" w:after="30" w:afterAutospacing="0"/>
        <w:jc w:val="right"/>
        <w:rPr>
          <w:rFonts w:ascii="Book Antiqua" w:hAnsi="Book Antiqua"/>
          <w:b/>
          <w:bCs/>
          <w:shd w:val="clear" w:color="auto" w:fill="FFFFFF"/>
          <w:lang w:val="ru-RU"/>
        </w:rPr>
      </w:pPr>
    </w:p>
    <w:p w:rsidR="00327362" w:rsidRPr="00B5007A" w:rsidRDefault="001A38A5" w:rsidP="008240FE">
      <w:pPr>
        <w:tabs>
          <w:tab w:val="left" w:pos="4260"/>
        </w:tabs>
        <w:rPr>
          <w:lang w:val="ru-RU"/>
        </w:rPr>
      </w:pPr>
      <w:bookmarkStart w:id="0" w:name="_GoBack"/>
      <w:r w:rsidRPr="001A38A5">
        <w:rPr>
          <w:noProof/>
          <w:lang w:val="ru-RU" w:eastAsia="ru-RU" w:bidi="ar-SA"/>
        </w:rPr>
        <w:drawing>
          <wp:inline distT="0" distB="0" distL="0" distR="0">
            <wp:extent cx="6560127" cy="9020175"/>
            <wp:effectExtent l="0" t="0" r="0" b="0"/>
            <wp:docPr id="1" name="Рисунок 1" descr="C:\Users\dou5k\Desktop\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u5k\Desktop\00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413" cy="902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C1D11" w:rsidRPr="00B5007A" w:rsidRDefault="001C1D11" w:rsidP="001123C3">
      <w:pPr>
        <w:rPr>
          <w:lang w:val="ru-RU"/>
        </w:rPr>
      </w:pPr>
    </w:p>
    <w:p w:rsidR="001C1D11" w:rsidRPr="00B5007A" w:rsidRDefault="001C1D11" w:rsidP="001123C3">
      <w:pPr>
        <w:rPr>
          <w:lang w:val="ru-RU"/>
        </w:rPr>
      </w:pPr>
    </w:p>
    <w:p w:rsidR="001C1D11" w:rsidRPr="00B5007A" w:rsidRDefault="001C1D11" w:rsidP="001123C3">
      <w:pPr>
        <w:rPr>
          <w:lang w:val="ru-RU"/>
        </w:rPr>
      </w:pP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u w:val="single"/>
          <w:lang w:val="ru-RU"/>
        </w:rPr>
        <w:t>Информационная справка</w:t>
      </w:r>
    </w:p>
    <w:p w:rsidR="005123B4" w:rsidRPr="00B212DE" w:rsidRDefault="005123B4" w:rsidP="005123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Муниципальное бюджетное дошкольное образовательное учреждение «Детский сад № 5»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Дата открытия –</w:t>
      </w:r>
      <w:r w:rsidR="0065449E"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>январ</w:t>
      </w:r>
      <w:r w:rsidR="0065449E" w:rsidRPr="00B212DE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 1976 года.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Адрес: город Иваново, улица 5-я Сусанина, дом 3.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Телефон: 8 (4932) 35-21-28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Номер лицензии на образовательную деятельность – № 1</w:t>
      </w:r>
      <w:r w:rsidR="00AA7820" w:rsidRPr="00B212DE">
        <w:rPr>
          <w:rFonts w:ascii="Times New Roman" w:hAnsi="Times New Roman" w:cs="Times New Roman"/>
          <w:sz w:val="24"/>
          <w:szCs w:val="24"/>
          <w:lang w:val="ru-RU"/>
        </w:rPr>
        <w:t>767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Дата выдачи лицензии – </w:t>
      </w:r>
      <w:r w:rsidR="00AA7820" w:rsidRPr="00B212DE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Pr="00B212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AA7820" w:rsidRPr="00B212DE">
        <w:rPr>
          <w:rFonts w:ascii="Times New Roman" w:hAnsi="Times New Roman" w:cs="Times New Roman"/>
          <w:sz w:val="24"/>
          <w:szCs w:val="24"/>
          <w:lang w:val="ru-RU"/>
        </w:rPr>
        <w:t>сентя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>бря 201</w:t>
      </w:r>
      <w:r w:rsidR="00AA7820" w:rsidRPr="00B212D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 года.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Срок действия лицензии – бессрочная.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Тип: общеразвивающий.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Режим работы: 5-дневный, 7:00–19:00. 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Заведующий ДО</w:t>
      </w:r>
      <w:r w:rsidR="0065449E" w:rsidRPr="00B212DE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424F2C">
        <w:rPr>
          <w:rFonts w:ascii="Times New Roman" w:hAnsi="Times New Roman" w:cs="Times New Roman"/>
          <w:sz w:val="24"/>
          <w:szCs w:val="24"/>
          <w:lang w:val="ru-RU"/>
        </w:rPr>
        <w:t xml:space="preserve"> – Матанова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 Татьяна Витальевна, образование</w:t>
      </w:r>
      <w:r w:rsidR="00424F2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 xml:space="preserve">высшее, </w:t>
      </w:r>
      <w:proofErr w:type="gramStart"/>
      <w:r w:rsidR="002D1C27">
        <w:rPr>
          <w:rFonts w:ascii="Times New Roman" w:hAnsi="Times New Roman" w:cs="Times New Roman"/>
          <w:sz w:val="24"/>
          <w:szCs w:val="24"/>
          <w:lang w:val="ru-RU"/>
        </w:rPr>
        <w:t>стаж  в</w:t>
      </w:r>
      <w:proofErr w:type="gramEnd"/>
      <w:r w:rsidR="002D1C27">
        <w:rPr>
          <w:rFonts w:ascii="Times New Roman" w:hAnsi="Times New Roman" w:cs="Times New Roman"/>
          <w:sz w:val="24"/>
          <w:szCs w:val="24"/>
          <w:lang w:val="ru-RU"/>
        </w:rPr>
        <w:t xml:space="preserve"> должности- </w:t>
      </w:r>
      <w:r w:rsidR="007E1E18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123B4" w:rsidRPr="00B212DE" w:rsidRDefault="005123B4" w:rsidP="00512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Старший воспитатель – нет.</w:t>
      </w:r>
    </w:p>
    <w:p w:rsidR="005123B4" w:rsidRPr="00B212DE" w:rsidRDefault="002D1C27" w:rsidP="005123B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ДОУ</w:t>
      </w:r>
      <w:r w:rsidR="00BF7A2C">
        <w:rPr>
          <w:rFonts w:ascii="Times New Roman" w:hAnsi="Times New Roman" w:cs="Times New Roman"/>
          <w:sz w:val="24"/>
          <w:szCs w:val="24"/>
          <w:lang w:val="ru-RU"/>
        </w:rPr>
        <w:t xml:space="preserve"> функционирует 2</w:t>
      </w:r>
      <w:r w:rsidR="005123B4"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 групп</w:t>
      </w:r>
      <w:r w:rsidR="00424F2C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5123B4"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 общеразвивающей направленности. </w:t>
      </w:r>
    </w:p>
    <w:p w:rsidR="005123B4" w:rsidRPr="00B212DE" w:rsidRDefault="005123B4" w:rsidP="005123B4">
      <w:pPr>
        <w:pStyle w:val="a9"/>
        <w:spacing w:after="0" w:line="240" w:lineRule="auto"/>
        <w:ind w:left="1457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4315"/>
        <w:gridCol w:w="1361"/>
        <w:gridCol w:w="1781"/>
        <w:gridCol w:w="1936"/>
      </w:tblGrid>
      <w:tr w:rsidR="005123B4" w:rsidRPr="00B212DE" w:rsidTr="00B212DE">
        <w:tc>
          <w:tcPr>
            <w:tcW w:w="328" w:type="pct"/>
            <w:vAlign w:val="center"/>
          </w:tcPr>
          <w:p w:rsidR="005123B4" w:rsidRPr="00B212DE" w:rsidRDefault="005123B4" w:rsidP="005531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2146" w:type="pct"/>
            <w:vAlign w:val="center"/>
          </w:tcPr>
          <w:p w:rsidR="005123B4" w:rsidRPr="00B212DE" w:rsidRDefault="005123B4" w:rsidP="005531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Группы</w:t>
            </w:r>
          </w:p>
        </w:tc>
        <w:tc>
          <w:tcPr>
            <w:tcW w:w="677" w:type="pct"/>
            <w:vAlign w:val="center"/>
          </w:tcPr>
          <w:p w:rsidR="005123B4" w:rsidRPr="00B212DE" w:rsidRDefault="005123B4" w:rsidP="005531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Возраст детей</w:t>
            </w:r>
          </w:p>
        </w:tc>
        <w:tc>
          <w:tcPr>
            <w:tcW w:w="886" w:type="pct"/>
            <w:vAlign w:val="center"/>
          </w:tcPr>
          <w:p w:rsidR="005123B4" w:rsidRPr="00B212DE" w:rsidRDefault="005123B4" w:rsidP="005531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Количество групп</w:t>
            </w:r>
          </w:p>
        </w:tc>
        <w:tc>
          <w:tcPr>
            <w:tcW w:w="963" w:type="pct"/>
            <w:vAlign w:val="center"/>
          </w:tcPr>
          <w:p w:rsidR="005123B4" w:rsidRPr="00B212DE" w:rsidRDefault="005123B4" w:rsidP="005531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Численность детей</w:t>
            </w:r>
          </w:p>
        </w:tc>
      </w:tr>
      <w:tr w:rsidR="00B61330" w:rsidRPr="00B212DE" w:rsidTr="00B212DE">
        <w:tc>
          <w:tcPr>
            <w:tcW w:w="328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146" w:type="pct"/>
            <w:vAlign w:val="center"/>
          </w:tcPr>
          <w:p w:rsidR="00B61330" w:rsidRPr="00B212DE" w:rsidRDefault="00BF7A2C" w:rsidP="00B613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Группы для детей младшего дошкольного возраста – младшая-средняя</w:t>
            </w:r>
            <w:r w:rsidR="00B61330"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группы</w:t>
            </w:r>
          </w:p>
        </w:tc>
        <w:tc>
          <w:tcPr>
            <w:tcW w:w="677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13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BF7A2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B21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21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24F2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B21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1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</w:t>
            </w:r>
            <w:proofErr w:type="spellEnd"/>
          </w:p>
        </w:tc>
        <w:tc>
          <w:tcPr>
            <w:tcW w:w="886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63" w:type="pct"/>
            <w:vAlign w:val="center"/>
          </w:tcPr>
          <w:p w:rsidR="00B61330" w:rsidRPr="00972036" w:rsidRDefault="00BF7A2C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</w:tr>
      <w:tr w:rsidR="00B61330" w:rsidRPr="00B212DE" w:rsidTr="00B212DE">
        <w:tc>
          <w:tcPr>
            <w:tcW w:w="328" w:type="pct"/>
            <w:vAlign w:val="center"/>
          </w:tcPr>
          <w:p w:rsidR="00B61330" w:rsidRPr="00B212DE" w:rsidRDefault="00972036" w:rsidP="00B613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146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Группы для детей старшего дошкольного возраста – ст</w:t>
            </w:r>
            <w:r w:rsidR="00C612D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ар</w:t>
            </w:r>
            <w:r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шая-</w:t>
            </w:r>
            <w:proofErr w:type="spellStart"/>
            <w:r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подготовительня</w:t>
            </w:r>
            <w:proofErr w:type="spellEnd"/>
            <w:r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 школе группа</w:t>
            </w:r>
          </w:p>
        </w:tc>
        <w:tc>
          <w:tcPr>
            <w:tcW w:w="677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24F2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24F2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Pr="00B21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21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B21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</w:t>
            </w:r>
            <w:proofErr w:type="spellEnd"/>
          </w:p>
        </w:tc>
        <w:tc>
          <w:tcPr>
            <w:tcW w:w="886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212D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63" w:type="pct"/>
            <w:vAlign w:val="center"/>
          </w:tcPr>
          <w:p w:rsidR="00B61330" w:rsidRPr="00972036" w:rsidRDefault="007E1E18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</w:tr>
      <w:tr w:rsidR="00B61330" w:rsidRPr="00B212DE" w:rsidTr="00B212DE">
        <w:tc>
          <w:tcPr>
            <w:tcW w:w="328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46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77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63" w:type="pct"/>
            <w:vAlign w:val="center"/>
          </w:tcPr>
          <w:p w:rsidR="00B61330" w:rsidRPr="00B212DE" w:rsidRDefault="00B61330" w:rsidP="00B613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1D11" w:rsidRPr="00B212DE" w:rsidRDefault="001C1D11" w:rsidP="001123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E76CA" w:rsidRPr="00B212DE" w:rsidRDefault="002E76CA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Имеются зал и кабинеты:</w:t>
      </w:r>
    </w:p>
    <w:p w:rsidR="00424F2C" w:rsidRDefault="002E76CA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212DE">
        <w:rPr>
          <w:rFonts w:ascii="Times New Roman" w:hAnsi="Times New Roman" w:cs="Times New Roman"/>
          <w:sz w:val="24"/>
          <w:szCs w:val="24"/>
        </w:rPr>
        <w:t> 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>музыкальный зал;</w:t>
      </w:r>
    </w:p>
    <w:p w:rsidR="00424F2C" w:rsidRPr="00B212DE" w:rsidRDefault="00424F2C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212D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физкультурный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 xml:space="preserve"> зал;</w:t>
      </w:r>
    </w:p>
    <w:p w:rsidR="002E76CA" w:rsidRPr="00B212DE" w:rsidRDefault="002E76CA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212DE">
        <w:rPr>
          <w:rFonts w:ascii="Times New Roman" w:hAnsi="Times New Roman" w:cs="Times New Roman"/>
          <w:sz w:val="24"/>
          <w:szCs w:val="24"/>
        </w:rPr>
        <w:t> </w:t>
      </w:r>
      <w:r w:rsidRPr="00B212DE">
        <w:rPr>
          <w:rFonts w:ascii="Times New Roman" w:hAnsi="Times New Roman" w:cs="Times New Roman"/>
          <w:sz w:val="24"/>
          <w:szCs w:val="24"/>
          <w:lang w:val="ru-RU"/>
        </w:rPr>
        <w:t>медицинский кабинет;</w:t>
      </w:r>
    </w:p>
    <w:p w:rsidR="002E76CA" w:rsidRDefault="002E76CA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212DE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212DE">
        <w:rPr>
          <w:rFonts w:ascii="Times New Roman" w:hAnsi="Times New Roman" w:cs="Times New Roman"/>
          <w:sz w:val="24"/>
          <w:szCs w:val="24"/>
        </w:rPr>
        <w:t> </w:t>
      </w:r>
      <w:r w:rsidR="00B212DE">
        <w:rPr>
          <w:rFonts w:ascii="Times New Roman" w:hAnsi="Times New Roman" w:cs="Times New Roman"/>
          <w:sz w:val="24"/>
          <w:szCs w:val="24"/>
          <w:lang w:val="ru-RU"/>
        </w:rPr>
        <w:t>методический кабинет.</w:t>
      </w:r>
    </w:p>
    <w:p w:rsidR="00B73C99" w:rsidRDefault="00B73C99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73C99" w:rsidRDefault="00B73C99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73C99" w:rsidRPr="001C226F" w:rsidRDefault="00B73C99" w:rsidP="00B73C99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lang w:val="ru-RU"/>
        </w:rPr>
      </w:pPr>
      <w:r w:rsidRPr="001C226F">
        <w:rPr>
          <w:rStyle w:val="a7"/>
          <w:rFonts w:eastAsiaTheme="majorEastAsia"/>
          <w:bdr w:val="none" w:sz="0" w:space="0" w:color="auto" w:frame="1"/>
          <w:lang w:val="ru-RU"/>
        </w:rPr>
        <w:t xml:space="preserve">РАЗДЕЛ </w:t>
      </w:r>
      <w:r w:rsidRPr="001C226F">
        <w:rPr>
          <w:rStyle w:val="a7"/>
          <w:rFonts w:eastAsiaTheme="majorEastAsia"/>
          <w:bdr w:val="none" w:sz="0" w:space="0" w:color="auto" w:frame="1"/>
        </w:rPr>
        <w:t>I</w:t>
      </w:r>
    </w:p>
    <w:p w:rsidR="00B73C99" w:rsidRPr="001C226F" w:rsidRDefault="00B73C99" w:rsidP="00B73C99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lang w:val="ru-RU"/>
        </w:rPr>
      </w:pPr>
      <w:r w:rsidRPr="001C226F">
        <w:rPr>
          <w:rStyle w:val="a7"/>
          <w:rFonts w:eastAsiaTheme="majorEastAsia"/>
          <w:bdr w:val="none" w:sz="0" w:space="0" w:color="auto" w:frame="1"/>
          <w:lang w:val="ru-RU"/>
        </w:rPr>
        <w:t>Анализ работы МБДОУ «Детский сад № 5» за прошлый год</w:t>
      </w:r>
    </w:p>
    <w:p w:rsidR="00B73C99" w:rsidRPr="001C226F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1.1. Анализ состояния здоровья воспитанников детского сада за три последних года показывает, что индекс здоровья воспитанников из года в год неуклонно снижается: уменьшается численность детей с </w:t>
      </w:r>
      <w:r w:rsidRPr="001C226F">
        <w:rPr>
          <w:rFonts w:ascii="Times New Roman" w:hAnsi="Times New Roman" w:cs="Times New Roman"/>
          <w:sz w:val="24"/>
          <w:szCs w:val="24"/>
        </w:rPr>
        <w:t>I</w:t>
      </w: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группой здоровья (в количественных показателях и в процентах от общей численности детей в детском саду), вместе с тем как число воспитанников с </w:t>
      </w:r>
      <w:r w:rsidRPr="001C226F">
        <w:rPr>
          <w:rFonts w:ascii="Times New Roman" w:hAnsi="Times New Roman" w:cs="Times New Roman"/>
          <w:sz w:val="24"/>
          <w:szCs w:val="24"/>
        </w:rPr>
        <w:t>III</w:t>
      </w: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1C226F">
        <w:rPr>
          <w:rFonts w:ascii="Times New Roman" w:hAnsi="Times New Roman" w:cs="Times New Roman"/>
          <w:sz w:val="24"/>
          <w:szCs w:val="24"/>
        </w:rPr>
        <w:t>IV</w:t>
      </w: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группами здоровья увеличивается. Подавляющее большинство детей по-прежнему имеют </w:t>
      </w:r>
      <w:r w:rsidRPr="001C226F">
        <w:rPr>
          <w:rFonts w:ascii="Times New Roman" w:hAnsi="Times New Roman" w:cs="Times New Roman"/>
          <w:sz w:val="24"/>
          <w:szCs w:val="24"/>
        </w:rPr>
        <w:t>II</w:t>
      </w: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группу здоровья, то есть являются условно здоровыми.</w:t>
      </w:r>
    </w:p>
    <w:p w:rsidR="00B73C99" w:rsidRPr="001C226F" w:rsidRDefault="00B73C99" w:rsidP="00B73C99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0"/>
          <w:lang w:val="ru-RU"/>
        </w:rPr>
      </w:pPr>
    </w:p>
    <w:p w:rsidR="00B73C99" w:rsidRPr="001C226F" w:rsidRDefault="00B73C99" w:rsidP="00B73C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C226F">
        <w:rPr>
          <w:rFonts w:ascii="Times New Roman" w:hAnsi="Times New Roman" w:cs="Times New Roman"/>
          <w:b/>
          <w:sz w:val="24"/>
          <w:szCs w:val="24"/>
          <w:lang w:val="ru-RU"/>
        </w:rPr>
        <w:t>Распределение воспитанников детского сада по группам здоровья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4"/>
        <w:gridCol w:w="1703"/>
        <w:gridCol w:w="1074"/>
        <w:gridCol w:w="1703"/>
        <w:gridCol w:w="1074"/>
        <w:gridCol w:w="1703"/>
        <w:gridCol w:w="1082"/>
      </w:tblGrid>
      <w:tr w:rsidR="001C226F" w:rsidRPr="001C226F" w:rsidTr="004D0553">
        <w:trPr>
          <w:trHeight w:val="652"/>
          <w:jc w:val="right"/>
        </w:trPr>
        <w:tc>
          <w:tcPr>
            <w:tcW w:w="853" w:type="pct"/>
            <w:vMerge w:val="restart"/>
            <w:tcBorders>
              <w:tr2bl w:val="single" w:sz="4" w:space="0" w:color="auto"/>
            </w:tcBorders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</w:t>
            </w:r>
          </w:p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здоровья</w:t>
            </w:r>
          </w:p>
        </w:tc>
        <w:tc>
          <w:tcPr>
            <w:tcW w:w="1381" w:type="pct"/>
            <w:gridSpan w:val="2"/>
            <w:vAlign w:val="center"/>
          </w:tcPr>
          <w:p w:rsidR="00B73C99" w:rsidRPr="001C226F" w:rsidRDefault="007E1E18" w:rsidP="009720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2023–2024</w:t>
            </w:r>
            <w:r w:rsidR="00B73C99"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учебный год</w:t>
            </w:r>
          </w:p>
        </w:tc>
        <w:tc>
          <w:tcPr>
            <w:tcW w:w="1381" w:type="pct"/>
            <w:gridSpan w:val="2"/>
            <w:vAlign w:val="center"/>
          </w:tcPr>
          <w:p w:rsidR="00B73C99" w:rsidRPr="001C226F" w:rsidRDefault="007E1E18" w:rsidP="009720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  <w:r w:rsidR="00B73C99"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–20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  <w:r w:rsidR="00B73C99"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учебный год</w:t>
            </w:r>
          </w:p>
        </w:tc>
        <w:tc>
          <w:tcPr>
            <w:tcW w:w="1385" w:type="pct"/>
            <w:gridSpan w:val="2"/>
            <w:vAlign w:val="center"/>
          </w:tcPr>
          <w:p w:rsidR="00B73C99" w:rsidRPr="001C226F" w:rsidRDefault="00B73C99" w:rsidP="009720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E1E1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–20</w:t>
            </w:r>
            <w:r w:rsidR="0097203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7E1E1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учебный год</w:t>
            </w:r>
          </w:p>
        </w:tc>
      </w:tr>
      <w:tr w:rsidR="001C226F" w:rsidRPr="001C226F" w:rsidTr="004D0553">
        <w:trPr>
          <w:trHeight w:val="336"/>
          <w:jc w:val="right"/>
        </w:trPr>
        <w:tc>
          <w:tcPr>
            <w:tcW w:w="853" w:type="pct"/>
            <w:vMerge/>
            <w:tcBorders>
              <w:tr2bl w:val="single" w:sz="4" w:space="0" w:color="auto"/>
            </w:tcBorders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детей</w:t>
            </w: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детей</w:t>
            </w: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детей</w:t>
            </w:r>
          </w:p>
        </w:tc>
        <w:tc>
          <w:tcPr>
            <w:tcW w:w="538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1C226F" w:rsidRPr="001C226F" w:rsidTr="004D0553">
        <w:trPr>
          <w:trHeight w:val="336"/>
          <w:jc w:val="right"/>
        </w:trPr>
        <w:tc>
          <w:tcPr>
            <w:tcW w:w="853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26F" w:rsidRPr="001C226F" w:rsidTr="004D0553">
        <w:trPr>
          <w:trHeight w:val="315"/>
          <w:jc w:val="right"/>
        </w:trPr>
        <w:tc>
          <w:tcPr>
            <w:tcW w:w="853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26F" w:rsidRPr="001C226F" w:rsidTr="004D0553">
        <w:trPr>
          <w:trHeight w:val="336"/>
          <w:jc w:val="right"/>
        </w:trPr>
        <w:tc>
          <w:tcPr>
            <w:tcW w:w="853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99" w:rsidRPr="001C226F" w:rsidTr="004D0553">
        <w:trPr>
          <w:trHeight w:val="336"/>
          <w:jc w:val="right"/>
        </w:trPr>
        <w:tc>
          <w:tcPr>
            <w:tcW w:w="853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Четвертая</w:t>
            </w: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99" w:rsidRPr="001C226F" w:rsidTr="004D0553">
        <w:trPr>
          <w:trHeight w:val="315"/>
          <w:jc w:val="right"/>
        </w:trPr>
        <w:tc>
          <w:tcPr>
            <w:tcW w:w="853" w:type="pct"/>
            <w:vAlign w:val="center"/>
          </w:tcPr>
          <w:p w:rsidR="00B73C99" w:rsidRPr="001C226F" w:rsidRDefault="00B73C99" w:rsidP="004D05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2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1C226F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4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" w:type="pct"/>
            <w:vAlign w:val="center"/>
          </w:tcPr>
          <w:p w:rsidR="00B73C99" w:rsidRPr="001C226F" w:rsidRDefault="00B73C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3C99" w:rsidRPr="001C226F" w:rsidRDefault="00B73C99" w:rsidP="00B73C99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3C99" w:rsidRPr="001C226F" w:rsidRDefault="00B73C99" w:rsidP="00B73C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26F">
        <w:rPr>
          <w:rFonts w:ascii="Times New Roman" w:hAnsi="Times New Roman" w:cs="Times New Roman"/>
          <w:b/>
          <w:sz w:val="24"/>
          <w:szCs w:val="24"/>
        </w:rPr>
        <w:t xml:space="preserve">Показатели заболеваемости </w:t>
      </w:r>
    </w:p>
    <w:p w:rsidR="001C226F" w:rsidRPr="001C226F" w:rsidRDefault="001C226F" w:rsidP="00B73C9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8"/>
        <w:gridCol w:w="1697"/>
        <w:gridCol w:w="2232"/>
        <w:gridCol w:w="2346"/>
      </w:tblGrid>
      <w:tr w:rsidR="001C226F" w:rsidRPr="001C226F" w:rsidTr="004D0553">
        <w:trPr>
          <w:trHeight w:val="4"/>
        </w:trPr>
        <w:tc>
          <w:tcPr>
            <w:tcW w:w="1879" w:type="pct"/>
            <w:vMerge w:val="restart"/>
            <w:vAlign w:val="center"/>
          </w:tcPr>
          <w:p w:rsidR="00B73C99" w:rsidRPr="001C226F" w:rsidRDefault="00B73C99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детей</w:t>
            </w:r>
          </w:p>
        </w:tc>
        <w:tc>
          <w:tcPr>
            <w:tcW w:w="844" w:type="pct"/>
            <w:vAlign w:val="center"/>
          </w:tcPr>
          <w:p w:rsidR="00B73C99" w:rsidRPr="001C226F" w:rsidRDefault="007E1E18" w:rsidP="009720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2023–2024</w:t>
            </w:r>
            <w:r w:rsidR="00B73C99"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учебный год</w:t>
            </w:r>
          </w:p>
        </w:tc>
        <w:tc>
          <w:tcPr>
            <w:tcW w:w="1110" w:type="pct"/>
            <w:vAlign w:val="center"/>
          </w:tcPr>
          <w:p w:rsidR="00B73C99" w:rsidRPr="001C226F" w:rsidRDefault="007E1E18" w:rsidP="009720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  <w:r w:rsidR="00C612D5"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–20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  <w:r w:rsidR="00C612D5"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B73C99"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1167" w:type="pct"/>
            <w:vAlign w:val="center"/>
          </w:tcPr>
          <w:p w:rsidR="00C612D5" w:rsidRDefault="00C612D5" w:rsidP="009720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D1C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–20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2D1C2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73C99" w:rsidRPr="001C226F" w:rsidRDefault="00B73C99" w:rsidP="009720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</w:tr>
      <w:tr w:rsidR="001C226F" w:rsidRPr="001A38A5" w:rsidTr="004D0553">
        <w:trPr>
          <w:trHeight w:val="1"/>
        </w:trPr>
        <w:tc>
          <w:tcPr>
            <w:tcW w:w="1879" w:type="pct"/>
            <w:vMerge/>
            <w:vAlign w:val="center"/>
          </w:tcPr>
          <w:p w:rsidR="00B73C99" w:rsidRPr="001C226F" w:rsidRDefault="00B73C99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pct"/>
            <w:gridSpan w:val="3"/>
            <w:vAlign w:val="center"/>
          </w:tcPr>
          <w:p w:rsidR="00B73C99" w:rsidRPr="001C226F" w:rsidRDefault="00B73C99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2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Пропуски по болезни (дней в год)</w:t>
            </w:r>
          </w:p>
        </w:tc>
      </w:tr>
      <w:tr w:rsidR="001C226F" w:rsidRPr="001C226F" w:rsidTr="004D0553">
        <w:trPr>
          <w:trHeight w:val="397"/>
        </w:trPr>
        <w:tc>
          <w:tcPr>
            <w:tcW w:w="1879" w:type="pct"/>
            <w:vAlign w:val="center"/>
          </w:tcPr>
          <w:p w:rsidR="00B73C99" w:rsidRPr="001C226F" w:rsidRDefault="00B73C99" w:rsidP="004D0553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Дети раннего возраста (до 3 лет)</w:t>
            </w:r>
          </w:p>
        </w:tc>
        <w:tc>
          <w:tcPr>
            <w:tcW w:w="844" w:type="pct"/>
            <w:vAlign w:val="center"/>
          </w:tcPr>
          <w:p w:rsidR="00B73C99" w:rsidRPr="001C226F" w:rsidRDefault="007E1E18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110" w:type="pct"/>
            <w:vAlign w:val="center"/>
          </w:tcPr>
          <w:p w:rsidR="00B73C99" w:rsidRPr="001C226F" w:rsidRDefault="007E1E18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67" w:type="pct"/>
            <w:vAlign w:val="center"/>
          </w:tcPr>
          <w:p w:rsidR="00B73C99" w:rsidRPr="001C226F" w:rsidRDefault="007E1E18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1C226F" w:rsidRPr="001C226F" w:rsidTr="004D0553">
        <w:trPr>
          <w:trHeight w:val="397"/>
        </w:trPr>
        <w:tc>
          <w:tcPr>
            <w:tcW w:w="1879" w:type="pct"/>
            <w:vAlign w:val="center"/>
          </w:tcPr>
          <w:p w:rsidR="00B73C99" w:rsidRPr="001C226F" w:rsidRDefault="00B73C99" w:rsidP="004D0553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Дети дошкольного возраста (от 3 до 5 лет)</w:t>
            </w:r>
          </w:p>
        </w:tc>
        <w:tc>
          <w:tcPr>
            <w:tcW w:w="844" w:type="pct"/>
            <w:vAlign w:val="center"/>
          </w:tcPr>
          <w:p w:rsidR="00B73C99" w:rsidRPr="001C226F" w:rsidRDefault="007E1E18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110" w:type="pct"/>
            <w:vAlign w:val="center"/>
          </w:tcPr>
          <w:p w:rsidR="00B73C99" w:rsidRPr="001C226F" w:rsidRDefault="007E1E18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67" w:type="pct"/>
            <w:vAlign w:val="center"/>
          </w:tcPr>
          <w:p w:rsidR="00B73C99" w:rsidRPr="001C226F" w:rsidRDefault="007E1E18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1C226F" w:rsidRPr="001C226F" w:rsidTr="004D0553">
        <w:trPr>
          <w:trHeight w:val="397"/>
        </w:trPr>
        <w:tc>
          <w:tcPr>
            <w:tcW w:w="1879" w:type="pct"/>
            <w:vAlign w:val="center"/>
          </w:tcPr>
          <w:p w:rsidR="00B73C99" w:rsidRPr="001C226F" w:rsidRDefault="00B73C99" w:rsidP="004D0553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целом по детскому саду</w:t>
            </w:r>
          </w:p>
        </w:tc>
        <w:tc>
          <w:tcPr>
            <w:tcW w:w="844" w:type="pct"/>
            <w:vAlign w:val="center"/>
          </w:tcPr>
          <w:p w:rsidR="00B73C99" w:rsidRPr="001C226F" w:rsidRDefault="007E1E18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D1C27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110" w:type="pct"/>
            <w:vAlign w:val="center"/>
          </w:tcPr>
          <w:p w:rsidR="00B73C99" w:rsidRPr="001C226F" w:rsidRDefault="002D1C27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1E18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67" w:type="pct"/>
            <w:vAlign w:val="center"/>
          </w:tcPr>
          <w:p w:rsidR="00B73C99" w:rsidRPr="001C226F" w:rsidRDefault="00C22201" w:rsidP="004D0553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1E18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</w:tbl>
    <w:p w:rsidR="00B73C99" w:rsidRPr="001C226F" w:rsidRDefault="00B73C99" w:rsidP="00B73C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C99" w:rsidRPr="001C226F" w:rsidRDefault="00B73C99" w:rsidP="00B73C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226F">
        <w:rPr>
          <w:rFonts w:ascii="Times New Roman" w:hAnsi="Times New Roman" w:cs="Times New Roman"/>
          <w:sz w:val="24"/>
          <w:szCs w:val="24"/>
          <w:lang w:val="ru-RU"/>
        </w:rPr>
        <w:t>Негативное влияние на состояние здоровья детей оказывает отсутствие ставок медицинских работников в штате дошкольной организации в последний год (он показывает резкий рост числа пропуско</w:t>
      </w:r>
      <w:r w:rsidR="00C612D5">
        <w:rPr>
          <w:rFonts w:ascii="Times New Roman" w:hAnsi="Times New Roman" w:cs="Times New Roman"/>
          <w:sz w:val="24"/>
          <w:szCs w:val="24"/>
          <w:lang w:val="ru-RU"/>
        </w:rPr>
        <w:t xml:space="preserve">в по </w:t>
      </w:r>
      <w:r w:rsidR="007E1E18">
        <w:rPr>
          <w:rFonts w:ascii="Times New Roman" w:hAnsi="Times New Roman" w:cs="Times New Roman"/>
          <w:sz w:val="24"/>
          <w:szCs w:val="24"/>
          <w:lang w:val="ru-RU"/>
        </w:rPr>
        <w:t>болезни по сравнению с 2024–2025 и 2025–2026</w:t>
      </w: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учебными годами при остальных практически одинаковых условиях). В настоящее время медицинское сопровождение детей в ДОО осуществляется медицинским персоналом районной детской поликлиники. Учитывая большой объем рабочей нагрузки в поликлинике, врач и </w:t>
      </w:r>
      <w:proofErr w:type="gramStart"/>
      <w:r w:rsidRPr="001C226F">
        <w:rPr>
          <w:rFonts w:ascii="Times New Roman" w:hAnsi="Times New Roman" w:cs="Times New Roman"/>
          <w:sz w:val="24"/>
          <w:szCs w:val="24"/>
          <w:lang w:val="ru-RU"/>
        </w:rPr>
        <w:t>медицинская  сестра</w:t>
      </w:r>
      <w:proofErr w:type="gramEnd"/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посещает наш детский сад не чаще одного раза в неделю.  Это рабочее время в основном расходуется на заполнение медицинской документации.</w:t>
      </w:r>
    </w:p>
    <w:p w:rsidR="00B73C99" w:rsidRPr="001C226F" w:rsidRDefault="00B73C99" w:rsidP="00B73C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226F">
        <w:rPr>
          <w:rFonts w:ascii="Times New Roman" w:hAnsi="Times New Roman" w:cs="Times New Roman"/>
          <w:sz w:val="24"/>
          <w:szCs w:val="24"/>
          <w:lang w:val="ru-RU"/>
        </w:rPr>
        <w:t>Учитывая данные анализа состояния здоровья, в особом внимании нуждаются вопросы организации физкультурно-оздоровительной и профилактической работы с детьми, а также применения в образовательном процессе здоровьесберегающих технологий.</w:t>
      </w:r>
    </w:p>
    <w:p w:rsidR="00B73C99" w:rsidRPr="00FE6BB2" w:rsidRDefault="00B73C99" w:rsidP="00B73C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6BB2">
        <w:rPr>
          <w:rFonts w:ascii="Times New Roman" w:hAnsi="Times New Roman" w:cs="Times New Roman"/>
          <w:sz w:val="24"/>
          <w:szCs w:val="24"/>
          <w:lang w:val="ru-RU"/>
        </w:rPr>
        <w:t>1.2. Анализ результатов выполнения образовательной программы по всем направлениям развития детей – социально-коммуникативному, познавательному, речевому, художественно-эстетическому, физическому развитию.</w:t>
      </w:r>
    </w:p>
    <w:p w:rsidR="00B73C99" w:rsidRPr="001C226F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226F">
        <w:rPr>
          <w:rFonts w:ascii="Times New Roman" w:hAnsi="Times New Roman" w:cs="Times New Roman"/>
          <w:sz w:val="24"/>
          <w:szCs w:val="24"/>
          <w:lang w:val="ru-RU"/>
        </w:rPr>
        <w:t>Образовательная деятельность в детском саду осуществляется по основной образовательной программе дошкольного образования (далее – Образовательная программа), разработанной нашей дошкольной организацией самостоятельно в соответствии с федеральным государственным образовательным стандартом дошкольного образования</w:t>
      </w:r>
      <w:r w:rsidRPr="001C226F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и с учетом примерной основной образовательной программы дошкольного образования</w:t>
      </w:r>
      <w:r w:rsidR="001C226F" w:rsidRPr="001C226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226F">
        <w:rPr>
          <w:rFonts w:ascii="Times New Roman" w:hAnsi="Times New Roman" w:cs="Times New Roman"/>
          <w:sz w:val="24"/>
          <w:szCs w:val="24"/>
          <w:lang w:val="ru-RU"/>
        </w:rPr>
        <w:t xml:space="preserve"> Содержание Образовательной программы включает совокупность образовательных областей «Физическое развитие», «Познавательное развитие», «Речевое развитие», «Художественно-эстетическое развитие», «Социально-коммуникативное развитие», которые обеспечивают разностороннее развитие детей с учетом их возрастных и индивидуальных особенностей по основным направлениям развития детей.</w:t>
      </w:r>
    </w:p>
    <w:p w:rsidR="00B73C99" w:rsidRPr="000C79D4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226F">
        <w:rPr>
          <w:rFonts w:ascii="Times New Roman" w:hAnsi="Times New Roman" w:cs="Times New Roman"/>
          <w:sz w:val="24"/>
          <w:szCs w:val="24"/>
          <w:lang w:val="ru-RU"/>
        </w:rPr>
        <w:t>При разработке образовательной программы и организации образовательного процесса детский сад ориентируется также на комплексную образовательную программу дошкольного образования</w:t>
      </w:r>
      <w:r w:rsidRPr="00B73C99">
        <w:rPr>
          <w:rFonts w:ascii="Arial" w:hAnsi="Arial" w:cs="Arial"/>
          <w:sz w:val="20"/>
          <w:lang w:val="ru-RU"/>
        </w:rPr>
        <w:t xml:space="preserve"> 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От рождения до школы»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автор сост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Ефанова</w:t>
      </w:r>
      <w:proofErr w:type="spellEnd"/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; под ред. </w:t>
      </w:r>
      <w:proofErr w:type="spellStart"/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Н.Е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Вераксы</w:t>
      </w:r>
      <w:proofErr w:type="spellEnd"/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С.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Комаровой, </w:t>
      </w:r>
      <w:proofErr w:type="spellStart"/>
      <w:proofErr w:type="gramStart"/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>М.А.Васильевой</w:t>
      </w:r>
      <w:proofErr w:type="spellEnd"/>
      <w:r w:rsidR="001C226F"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C79D4" w:rsidRPr="000C79D4">
        <w:rPr>
          <w:rFonts w:ascii="Times New Roman" w:hAnsi="Times New Roman" w:cs="Times New Roman"/>
          <w:sz w:val="24"/>
          <w:szCs w:val="24"/>
          <w:lang w:val="ru-RU"/>
        </w:rPr>
        <w:t>последнее издание, 2013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.,</w:t>
      </w:r>
      <w:r w:rsidR="000C79D4" w:rsidRPr="000C79D4">
        <w:rPr>
          <w:rFonts w:ascii="Times New Roman" w:hAnsi="Times New Roman" w:cs="Times New Roman"/>
          <w:sz w:val="24"/>
          <w:szCs w:val="24"/>
          <w:lang w:val="ru-RU"/>
        </w:rPr>
        <w:t>издательство «Учитель»,2010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73C99" w:rsidRPr="000C79D4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Образовательная программа реализуется в процессе разнообразной детской деятельности (игровой, коммуникативной, трудовой, познавательно-исследовательской, продуктивной, музыкально-художественной, чтения художественной литературы). </w:t>
      </w:r>
    </w:p>
    <w:p w:rsidR="00B73C99" w:rsidRPr="000C79D4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79D4">
        <w:rPr>
          <w:rFonts w:ascii="Times New Roman" w:hAnsi="Times New Roman" w:cs="Times New Roman"/>
          <w:sz w:val="24"/>
          <w:szCs w:val="24"/>
          <w:lang w:val="ru-RU"/>
        </w:rPr>
        <w:t>Целью образовательного процесса ДОО является создание условий для максимального раскрытия индивидуального потенциала ребенка, открывающего возможности его активной и успешной жизнедеятельности в сообществе детей и взрослых. Ведущие цели Образовательной программы –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B73C99" w:rsidRDefault="00B73C99" w:rsidP="00B73C99">
      <w:pPr>
        <w:pStyle w:val="af6"/>
        <w:widowControl w:val="0"/>
        <w:ind w:right="-144" w:firstLine="709"/>
        <w:jc w:val="both"/>
        <w:rPr>
          <w:rFonts w:ascii="Times New Roman" w:hAnsi="Times New Roman"/>
          <w:b w:val="0"/>
          <w:szCs w:val="24"/>
        </w:rPr>
      </w:pPr>
      <w:r w:rsidRPr="000C79D4">
        <w:rPr>
          <w:rFonts w:ascii="Times New Roman" w:hAnsi="Times New Roman"/>
          <w:b w:val="0"/>
          <w:szCs w:val="24"/>
        </w:rPr>
        <w:t xml:space="preserve">Как показывает обследование детей, по результатам освоения Образовательной программы </w:t>
      </w:r>
      <w:r w:rsidRPr="000C79D4">
        <w:rPr>
          <w:rFonts w:ascii="Times New Roman" w:hAnsi="Times New Roman"/>
          <w:b w:val="0"/>
          <w:szCs w:val="24"/>
        </w:rPr>
        <w:lastRenderedPageBreak/>
        <w:t>в текущем учебном году оптимальный уровень развития имеют 70 процентов обследованных детей, достаточный уровень – 30 процентов. Усредненные результаты диагностики уровня развития детей за текущий год показывают, что самые низкие показатели развития детей выявлены по речевому и физическому развитию (диаграмма 1).</w:t>
      </w:r>
    </w:p>
    <w:p w:rsidR="00F576DF" w:rsidRPr="000C79D4" w:rsidRDefault="00F576DF" w:rsidP="00B73C99">
      <w:pPr>
        <w:pStyle w:val="af6"/>
        <w:widowControl w:val="0"/>
        <w:ind w:right="-144" w:firstLine="709"/>
        <w:jc w:val="both"/>
        <w:rPr>
          <w:rFonts w:ascii="Times New Roman" w:hAnsi="Times New Roman"/>
          <w:b w:val="0"/>
          <w:szCs w:val="24"/>
        </w:rPr>
      </w:pPr>
    </w:p>
    <w:p w:rsidR="00B73C99" w:rsidRDefault="00B73C99" w:rsidP="00B73C99">
      <w:pPr>
        <w:pStyle w:val="af6"/>
        <w:widowControl w:val="0"/>
        <w:jc w:val="right"/>
        <w:rPr>
          <w:rFonts w:cs="Arial"/>
          <w:sz w:val="20"/>
          <w:szCs w:val="22"/>
        </w:rPr>
      </w:pPr>
      <w:r w:rsidRPr="00DC321A">
        <w:rPr>
          <w:rFonts w:cs="Arial"/>
          <w:sz w:val="20"/>
          <w:szCs w:val="22"/>
        </w:rPr>
        <w:t>Диаграмма 1</w:t>
      </w:r>
    </w:p>
    <w:p w:rsidR="00F576DF" w:rsidRPr="00DC321A" w:rsidRDefault="00F576DF" w:rsidP="00B73C99">
      <w:pPr>
        <w:pStyle w:val="af6"/>
        <w:widowControl w:val="0"/>
        <w:jc w:val="right"/>
        <w:rPr>
          <w:rFonts w:cs="Arial"/>
          <w:sz w:val="20"/>
          <w:szCs w:val="22"/>
        </w:rPr>
      </w:pPr>
    </w:p>
    <w:p w:rsidR="00B73C99" w:rsidRPr="00DC321A" w:rsidRDefault="00B73C99" w:rsidP="00B73C99">
      <w:r w:rsidRPr="00DC321A">
        <w:rPr>
          <w:noProof/>
          <w:lang w:val="ru-RU" w:eastAsia="ru-RU" w:bidi="ar-SA"/>
        </w:rPr>
        <w:drawing>
          <wp:inline distT="0" distB="0" distL="0" distR="0">
            <wp:extent cx="6429375" cy="3648075"/>
            <wp:effectExtent l="0" t="0" r="0" b="0"/>
            <wp:docPr id="6" name="Рисунок 6" descr="118_5962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8_59621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99" w:rsidRPr="000C79D4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79D4">
        <w:rPr>
          <w:rFonts w:ascii="Times New Roman" w:hAnsi="Times New Roman" w:cs="Times New Roman"/>
          <w:sz w:val="24"/>
          <w:szCs w:val="24"/>
          <w:lang w:val="ru-RU"/>
        </w:rPr>
        <w:t>Мониторинг освоения образовательной программы дошкольного образования (итоговые результаты педагогической диагностики) в группах детей старшего дошкольного возраста – подготовительных к школе группах показывают уровень освоения детьми образовательной программы от 83 до 94</w:t>
      </w:r>
      <w:r w:rsidRPr="000C79D4">
        <w:rPr>
          <w:rFonts w:ascii="Times New Roman" w:hAnsi="Times New Roman" w:cs="Times New Roman"/>
          <w:sz w:val="24"/>
          <w:szCs w:val="24"/>
        </w:rPr>
        <w:t> 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процентов. Сравнительный анализ результатов освоения Образовательной программы на начало и конец учебного года показал положительную динамику в освоении программных задач по образовательным областям.</w:t>
      </w:r>
    </w:p>
    <w:p w:rsidR="00B73C99" w:rsidRPr="000C79D4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79D4">
        <w:rPr>
          <w:rFonts w:ascii="Times New Roman" w:hAnsi="Times New Roman" w:cs="Times New Roman"/>
          <w:sz w:val="24"/>
          <w:szCs w:val="24"/>
          <w:lang w:val="ru-RU"/>
        </w:rPr>
        <w:t xml:space="preserve">1.3. Готовность детей к обучению в школе характеризует достигнутый уровень психологического развития накануне поступления в школу. Результаты мониторинга готовности воспитанников к учебной </w:t>
      </w:r>
      <w:r w:rsidR="00AA57FD" w:rsidRPr="000C79D4">
        <w:rPr>
          <w:rFonts w:ascii="Times New Roman" w:hAnsi="Times New Roman" w:cs="Times New Roman"/>
          <w:sz w:val="24"/>
          <w:szCs w:val="24"/>
          <w:lang w:val="ru-RU"/>
        </w:rPr>
        <w:t>деятельности показывают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, что оптимальный уровень готовности к школе достигнут 89,5</w:t>
      </w:r>
      <w:r w:rsidRPr="000C79D4">
        <w:rPr>
          <w:rFonts w:ascii="Times New Roman" w:hAnsi="Times New Roman" w:cs="Times New Roman"/>
          <w:sz w:val="24"/>
          <w:szCs w:val="24"/>
        </w:rPr>
        <w:t> </w:t>
      </w:r>
      <w:r w:rsidRPr="000C79D4">
        <w:rPr>
          <w:rFonts w:ascii="Times New Roman" w:hAnsi="Times New Roman" w:cs="Times New Roman"/>
          <w:sz w:val="24"/>
          <w:szCs w:val="24"/>
          <w:lang w:val="ru-RU"/>
        </w:rPr>
        <w:t>процента детей, достаточный уровень – 10,5 процента. Низкий уровень готовности к школе не показал ни один ребенок – выпускник нашего детского сада.</w:t>
      </w:r>
    </w:p>
    <w:p w:rsidR="00B73C99" w:rsidRPr="000C79D4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79D4">
        <w:rPr>
          <w:rFonts w:ascii="Times New Roman" w:hAnsi="Times New Roman" w:cs="Times New Roman"/>
          <w:sz w:val="24"/>
          <w:szCs w:val="24"/>
          <w:lang w:val="ru-RU"/>
        </w:rPr>
        <w:t>В целом результаты мониторинга показали успешность освоения детьми программы с учетом образовательных областей, а также развитие интегративных качеств у дошкольников. Количество детей с высоким уровнем развития выросло, детей с низким уровнем развития – нет.</w:t>
      </w:r>
    </w:p>
    <w:p w:rsidR="00B73C99" w:rsidRPr="00AA57FD" w:rsidRDefault="00B73C99" w:rsidP="00B73C99">
      <w:pPr>
        <w:pStyle w:val="a9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57FD">
        <w:rPr>
          <w:rFonts w:ascii="Times New Roman" w:hAnsi="Times New Roman" w:cs="Times New Roman"/>
          <w:sz w:val="24"/>
          <w:szCs w:val="24"/>
          <w:lang w:val="ru-RU"/>
        </w:rPr>
        <w:t>1.4. Кадровый состав педагого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в. Образовательный процесс в ДОУ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осуществляют 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4 педагога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>, квалифицированных специалистов. Из педагогов имеют высше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е педагогическое образование – 2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 чел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овека;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 среднее профессионально</w:t>
      </w:r>
      <w:r w:rsidR="00AA57FD" w:rsidRPr="00AA57FD">
        <w:rPr>
          <w:rFonts w:ascii="Times New Roman" w:hAnsi="Times New Roman" w:cs="Times New Roman"/>
          <w:sz w:val="24"/>
          <w:szCs w:val="24"/>
          <w:lang w:val="ru-RU"/>
        </w:rPr>
        <w:t>е педагогичес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кое образование – 2</w:t>
      </w:r>
      <w:r w:rsidR="00C612D5">
        <w:rPr>
          <w:rFonts w:ascii="Times New Roman" w:hAnsi="Times New Roman" w:cs="Times New Roman"/>
          <w:sz w:val="24"/>
          <w:szCs w:val="24"/>
          <w:lang w:val="ru-RU"/>
        </w:rPr>
        <w:t xml:space="preserve"> челове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ка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>. Из н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 xml:space="preserve">их: со стажем </w:t>
      </w:r>
      <w:proofErr w:type="gramStart"/>
      <w:r w:rsidR="002D1C27">
        <w:rPr>
          <w:rFonts w:ascii="Times New Roman" w:hAnsi="Times New Roman" w:cs="Times New Roman"/>
          <w:sz w:val="24"/>
          <w:szCs w:val="24"/>
          <w:lang w:val="ru-RU"/>
        </w:rPr>
        <w:t xml:space="preserve">работы 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612D5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 w:rsidR="00C612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5 до 20 лет – 2</w:t>
      </w:r>
      <w:r w:rsidR="00F31583"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 человек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F31583"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свыше 20 лет – </w:t>
      </w:r>
      <w:r w:rsidR="002D1C27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612D5">
        <w:rPr>
          <w:rFonts w:ascii="Times New Roman" w:hAnsi="Times New Roman" w:cs="Times New Roman"/>
          <w:sz w:val="24"/>
          <w:szCs w:val="24"/>
          <w:lang w:val="ru-RU"/>
        </w:rPr>
        <w:t xml:space="preserve"> человека. </w:t>
      </w:r>
    </w:p>
    <w:p w:rsidR="00F31583" w:rsidRPr="00B73C99" w:rsidRDefault="00F31583" w:rsidP="00B73C99">
      <w:pPr>
        <w:pStyle w:val="a9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lang w:val="ru-RU"/>
        </w:rPr>
      </w:pPr>
    </w:p>
    <w:p w:rsidR="00B73C99" w:rsidRPr="00AA57FD" w:rsidRDefault="00B73C99" w:rsidP="00B73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Дошкольное образовательное учреждение укомплектовано кадрами </w:t>
      </w:r>
      <w:r w:rsidR="00AA57FD"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не 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 xml:space="preserve">полностью. </w:t>
      </w:r>
      <w:r w:rsidR="00AA57FD" w:rsidRPr="00AA57FD">
        <w:rPr>
          <w:rFonts w:ascii="Times New Roman" w:hAnsi="Times New Roman" w:cs="Times New Roman"/>
          <w:sz w:val="24"/>
          <w:szCs w:val="24"/>
          <w:lang w:val="ru-RU"/>
        </w:rPr>
        <w:t>Вакансия музыкального руководителя. В основном д</w:t>
      </w:r>
      <w:r w:rsidRPr="00AA57FD">
        <w:rPr>
          <w:rFonts w:ascii="Times New Roman" w:hAnsi="Times New Roman" w:cs="Times New Roman"/>
          <w:sz w:val="24"/>
          <w:szCs w:val="24"/>
          <w:lang w:val="ru-RU"/>
        </w:rPr>
        <w:t>анные о квалификационном уровне, педагогическом стаже, образовании свидетельствуют о стабильности коллектива, его работоспособности, потенциальных возможностях к творческой деятельности.</w:t>
      </w:r>
    </w:p>
    <w:p w:rsidR="00B73C99" w:rsidRPr="003C3DC9" w:rsidRDefault="00B73C99" w:rsidP="00B73C99">
      <w:pPr>
        <w:pStyle w:val="af6"/>
        <w:tabs>
          <w:tab w:val="left" w:pos="1276"/>
          <w:tab w:val="left" w:pos="1560"/>
        </w:tabs>
        <w:ind w:firstLine="851"/>
        <w:jc w:val="both"/>
        <w:rPr>
          <w:rFonts w:ascii="Times New Roman" w:hAnsi="Times New Roman"/>
          <w:b w:val="0"/>
          <w:szCs w:val="24"/>
        </w:rPr>
      </w:pPr>
      <w:r w:rsidRPr="003C3DC9">
        <w:rPr>
          <w:rFonts w:ascii="Times New Roman" w:hAnsi="Times New Roman"/>
          <w:b w:val="0"/>
          <w:szCs w:val="24"/>
        </w:rPr>
        <w:t>1.5. Результаты повышения квалификации и аттестации педагогов.</w:t>
      </w:r>
    </w:p>
    <w:p w:rsidR="00B73C99" w:rsidRPr="003C3DC9" w:rsidRDefault="00B73C99" w:rsidP="00B73C99">
      <w:pPr>
        <w:pStyle w:val="af6"/>
        <w:tabs>
          <w:tab w:val="left" w:pos="1418"/>
          <w:tab w:val="left" w:pos="1560"/>
        </w:tabs>
        <w:ind w:firstLine="851"/>
        <w:jc w:val="both"/>
        <w:rPr>
          <w:rFonts w:ascii="Times New Roman" w:hAnsi="Times New Roman"/>
          <w:b w:val="0"/>
          <w:szCs w:val="24"/>
        </w:rPr>
      </w:pPr>
      <w:r w:rsidRPr="003C3DC9">
        <w:rPr>
          <w:rFonts w:ascii="Times New Roman" w:hAnsi="Times New Roman"/>
          <w:b w:val="0"/>
          <w:szCs w:val="24"/>
        </w:rPr>
        <w:t>В течение последних трех лет все педагоги дошкольной организации повысили свою профессиональную организацию по вопросам введения ФГОС дошкольного образования.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275"/>
        <w:gridCol w:w="1277"/>
        <w:gridCol w:w="1417"/>
        <w:gridCol w:w="1418"/>
        <w:gridCol w:w="1417"/>
        <w:gridCol w:w="1276"/>
      </w:tblGrid>
      <w:tr w:rsidR="003C3DC9" w:rsidRPr="003C3DC9" w:rsidTr="003C3DC9">
        <w:tc>
          <w:tcPr>
            <w:tcW w:w="1951" w:type="dxa"/>
            <w:vMerge w:val="restart"/>
            <w:vAlign w:val="center"/>
          </w:tcPr>
          <w:p w:rsidR="003C3DC9" w:rsidRPr="003C3DC9" w:rsidRDefault="003C3DC9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3C3DC9">
              <w:rPr>
                <w:rFonts w:ascii="Times New Roman" w:hAnsi="Times New Roman"/>
                <w:b w:val="0"/>
                <w:szCs w:val="24"/>
              </w:rPr>
              <w:t xml:space="preserve">Повысили </w:t>
            </w:r>
            <w:r w:rsidRPr="003C3DC9">
              <w:rPr>
                <w:rFonts w:ascii="Times New Roman" w:hAnsi="Times New Roman"/>
                <w:b w:val="0"/>
                <w:szCs w:val="24"/>
              </w:rPr>
              <w:lastRenderedPageBreak/>
              <w:t>квалификацию по вопросам введения ФГОС ДО</w:t>
            </w:r>
          </w:p>
        </w:tc>
        <w:tc>
          <w:tcPr>
            <w:tcW w:w="2552" w:type="dxa"/>
            <w:gridSpan w:val="2"/>
            <w:vAlign w:val="center"/>
          </w:tcPr>
          <w:p w:rsidR="003C3DC9" w:rsidRPr="003C3DC9" w:rsidRDefault="007E1E18" w:rsidP="00972036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2024</w:t>
            </w:r>
            <w:r w:rsidR="00424F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  <w:r w:rsidR="003C3DC9"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C3DC9"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учебный год</w:t>
            </w:r>
          </w:p>
        </w:tc>
        <w:tc>
          <w:tcPr>
            <w:tcW w:w="2835" w:type="dxa"/>
            <w:gridSpan w:val="2"/>
            <w:vAlign w:val="center"/>
          </w:tcPr>
          <w:p w:rsidR="003C3DC9" w:rsidRPr="003C3DC9" w:rsidRDefault="00424F2C" w:rsidP="00972036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7E1E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025</w:t>
            </w:r>
            <w:r w:rsidR="003C3DC9"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–20</w:t>
            </w:r>
            <w:r w:rsidR="007E1E1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  <w:r w:rsidR="003C3DC9"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C3DC9"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учебный год</w:t>
            </w:r>
          </w:p>
        </w:tc>
        <w:tc>
          <w:tcPr>
            <w:tcW w:w="2693" w:type="dxa"/>
            <w:gridSpan w:val="2"/>
            <w:vAlign w:val="center"/>
          </w:tcPr>
          <w:p w:rsidR="003C3DC9" w:rsidRPr="003C3DC9" w:rsidRDefault="00C22201" w:rsidP="00972036">
            <w:pPr>
              <w:pStyle w:val="af6"/>
              <w:widowControl w:val="0"/>
              <w:tabs>
                <w:tab w:val="left" w:pos="1418"/>
                <w:tab w:val="left" w:pos="1560"/>
              </w:tabs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lastRenderedPageBreak/>
              <w:t xml:space="preserve">Всего </w:t>
            </w:r>
            <w:r w:rsidR="007E1E18">
              <w:rPr>
                <w:rFonts w:ascii="Times New Roman" w:hAnsi="Times New Roman"/>
                <w:b w:val="0"/>
                <w:szCs w:val="24"/>
              </w:rPr>
              <w:br/>
            </w:r>
            <w:r w:rsidR="007E1E18">
              <w:rPr>
                <w:rFonts w:ascii="Times New Roman" w:hAnsi="Times New Roman"/>
                <w:b w:val="0"/>
                <w:szCs w:val="24"/>
              </w:rPr>
              <w:lastRenderedPageBreak/>
              <w:t>за 2024</w:t>
            </w:r>
            <w:r w:rsidR="003C3DC9" w:rsidRPr="003C3DC9">
              <w:rPr>
                <w:rFonts w:ascii="Times New Roman" w:hAnsi="Times New Roman"/>
                <w:b w:val="0"/>
                <w:szCs w:val="24"/>
              </w:rPr>
              <w:t>–20</w:t>
            </w:r>
            <w:r w:rsidR="00542A11">
              <w:rPr>
                <w:rFonts w:ascii="Times New Roman" w:hAnsi="Times New Roman"/>
                <w:b w:val="0"/>
                <w:szCs w:val="24"/>
              </w:rPr>
              <w:t>26</w:t>
            </w:r>
            <w:r w:rsidR="003C3DC9" w:rsidRPr="003C3DC9">
              <w:rPr>
                <w:rFonts w:ascii="Times New Roman" w:hAnsi="Times New Roman"/>
                <w:b w:val="0"/>
                <w:szCs w:val="24"/>
              </w:rPr>
              <w:t xml:space="preserve"> годы</w:t>
            </w:r>
          </w:p>
        </w:tc>
      </w:tr>
      <w:tr w:rsidR="003C3DC9" w:rsidRPr="003C3DC9" w:rsidTr="003C3DC9">
        <w:tc>
          <w:tcPr>
            <w:tcW w:w="1951" w:type="dxa"/>
            <w:vMerge/>
            <w:vAlign w:val="center"/>
          </w:tcPr>
          <w:p w:rsidR="003C3DC9" w:rsidRPr="003C3DC9" w:rsidRDefault="003C3DC9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jc w:val="left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C3DC9" w:rsidRPr="003C3DC9" w:rsidRDefault="003C3DC9" w:rsidP="004D0553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Число</w:t>
            </w:r>
            <w:proofErr w:type="spellEnd"/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педагогов</w:t>
            </w:r>
          </w:p>
        </w:tc>
        <w:tc>
          <w:tcPr>
            <w:tcW w:w="1277" w:type="dxa"/>
            <w:vAlign w:val="center"/>
          </w:tcPr>
          <w:p w:rsidR="003C3DC9" w:rsidRPr="003C3DC9" w:rsidRDefault="003C3DC9" w:rsidP="004D0553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  <w:vAlign w:val="center"/>
          </w:tcPr>
          <w:p w:rsidR="003C3DC9" w:rsidRPr="003C3DC9" w:rsidRDefault="003C3DC9" w:rsidP="004D0553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Число</w:t>
            </w:r>
            <w:proofErr w:type="spellEnd"/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педагогов</w:t>
            </w:r>
          </w:p>
        </w:tc>
        <w:tc>
          <w:tcPr>
            <w:tcW w:w="1418" w:type="dxa"/>
            <w:vAlign w:val="center"/>
          </w:tcPr>
          <w:p w:rsidR="003C3DC9" w:rsidRPr="003C3DC9" w:rsidRDefault="003C3DC9" w:rsidP="004D0553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  <w:vAlign w:val="center"/>
          </w:tcPr>
          <w:p w:rsidR="003C3DC9" w:rsidRPr="003C3DC9" w:rsidRDefault="003C3DC9" w:rsidP="004D0553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Число</w:t>
            </w:r>
            <w:proofErr w:type="spellEnd"/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педагогов</w:t>
            </w:r>
          </w:p>
        </w:tc>
        <w:tc>
          <w:tcPr>
            <w:tcW w:w="1276" w:type="dxa"/>
            <w:vAlign w:val="center"/>
          </w:tcPr>
          <w:p w:rsidR="003C3DC9" w:rsidRPr="003C3DC9" w:rsidRDefault="003C3DC9" w:rsidP="004D0553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3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C3DC9" w:rsidRPr="003C3DC9" w:rsidTr="003C3DC9">
        <w:tc>
          <w:tcPr>
            <w:tcW w:w="1951" w:type="dxa"/>
            <w:vMerge/>
            <w:vAlign w:val="center"/>
          </w:tcPr>
          <w:p w:rsidR="003C3DC9" w:rsidRPr="003C3DC9" w:rsidRDefault="003C3DC9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jc w:val="left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C3DC9" w:rsidRPr="003C3DC9" w:rsidRDefault="007E1E18" w:rsidP="003C3DC9">
            <w:pPr>
              <w:pStyle w:val="af6"/>
              <w:widowControl w:val="0"/>
              <w:tabs>
                <w:tab w:val="left" w:pos="1418"/>
                <w:tab w:val="left" w:pos="1560"/>
              </w:tabs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1277" w:type="dxa"/>
            <w:vAlign w:val="center"/>
          </w:tcPr>
          <w:p w:rsidR="003C3DC9" w:rsidRPr="003C3DC9" w:rsidRDefault="007E1E18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79,9</w:t>
            </w:r>
          </w:p>
        </w:tc>
        <w:tc>
          <w:tcPr>
            <w:tcW w:w="1417" w:type="dxa"/>
            <w:vAlign w:val="center"/>
          </w:tcPr>
          <w:p w:rsidR="003C3DC9" w:rsidRPr="003C3DC9" w:rsidRDefault="002D1C27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C3DC9" w:rsidRPr="003C3DC9" w:rsidRDefault="007E1E18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100,0</w:t>
            </w:r>
          </w:p>
        </w:tc>
        <w:tc>
          <w:tcPr>
            <w:tcW w:w="1417" w:type="dxa"/>
            <w:vAlign w:val="center"/>
          </w:tcPr>
          <w:p w:rsidR="003C3DC9" w:rsidRPr="003C3DC9" w:rsidRDefault="002D1C27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3C3DC9" w:rsidRPr="003C3DC9" w:rsidRDefault="003C3DC9" w:rsidP="004D0553">
            <w:pPr>
              <w:pStyle w:val="af6"/>
              <w:widowControl w:val="0"/>
              <w:tabs>
                <w:tab w:val="left" w:pos="1418"/>
                <w:tab w:val="left" w:pos="1560"/>
              </w:tabs>
              <w:rPr>
                <w:rFonts w:ascii="Times New Roman" w:hAnsi="Times New Roman"/>
                <w:b w:val="0"/>
                <w:szCs w:val="24"/>
              </w:rPr>
            </w:pPr>
            <w:r w:rsidRPr="003C3DC9">
              <w:rPr>
                <w:rFonts w:ascii="Times New Roman" w:hAnsi="Times New Roman"/>
                <w:b w:val="0"/>
                <w:szCs w:val="24"/>
              </w:rPr>
              <w:t>100,0</w:t>
            </w:r>
          </w:p>
        </w:tc>
      </w:tr>
    </w:tbl>
    <w:p w:rsidR="003C3DC9" w:rsidRDefault="003C3DC9" w:rsidP="00B73C99">
      <w:pPr>
        <w:spacing w:after="0" w:line="240" w:lineRule="auto"/>
        <w:ind w:firstLine="709"/>
        <w:jc w:val="both"/>
        <w:rPr>
          <w:rFonts w:ascii="Arial" w:hAnsi="Arial" w:cs="Arial"/>
          <w:sz w:val="20"/>
          <w:lang w:val="ru-RU"/>
        </w:rPr>
      </w:pPr>
    </w:p>
    <w:p w:rsidR="00B73C99" w:rsidRPr="003C3DC9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C3DC9">
        <w:rPr>
          <w:rFonts w:ascii="Times New Roman" w:hAnsi="Times New Roman" w:cs="Times New Roman"/>
          <w:sz w:val="24"/>
          <w:szCs w:val="24"/>
          <w:lang w:val="ru-RU"/>
        </w:rPr>
        <w:t>По результатам курсовой подготовки мы проанализировали готовность педагогов нашей дошкольной образовательной организации к введению ФГОС.</w:t>
      </w:r>
    </w:p>
    <w:p w:rsidR="00B73C99" w:rsidRPr="003C3DC9" w:rsidRDefault="00B73C99" w:rsidP="00B73C99">
      <w:pPr>
        <w:spacing w:after="0" w:line="240" w:lineRule="auto"/>
        <w:ind w:firstLine="709"/>
        <w:jc w:val="both"/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</w:pPr>
      <w:r w:rsidRPr="003C3DC9"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  <w:t>Среди положительных изменений, которые произошли (произойдут) в образовательной организации с введением Стандарта, педагоги в основном называют улучшение материально-технических условий, а также увеличение финансирования ДОО. Вместе с тем, около 40</w:t>
      </w:r>
      <w:r w:rsidRPr="003C3DC9">
        <w:rPr>
          <w:rStyle w:val="kix-wordhtmlgenerator-word-node"/>
          <w:rFonts w:ascii="Times New Roman" w:hAnsi="Times New Roman" w:cs="Times New Roman"/>
          <w:sz w:val="24"/>
          <w:szCs w:val="24"/>
        </w:rPr>
        <w:t> </w:t>
      </w:r>
      <w:r w:rsidRPr="003C3DC9"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  <w:t>процентов педагогов отмечают также качественные изменения, а именно: возможность создания благополучной ситуации развития детей, создание единой образовательной среды, больше доступных образовательных программ, повышение качества образования. Педагоги также надеются, что с введением ФГОС ДО уменьшится объем «бумажной» работы, снизится документооборот.</w:t>
      </w:r>
    </w:p>
    <w:p w:rsidR="00B73C99" w:rsidRPr="003C3DC9" w:rsidRDefault="00B73C99" w:rsidP="00B73C99">
      <w:pPr>
        <w:spacing w:after="0" w:line="240" w:lineRule="auto"/>
        <w:ind w:firstLine="709"/>
        <w:jc w:val="both"/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</w:pPr>
      <w:r w:rsidRPr="003C3DC9"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  <w:t>Также большинство педагогов заявляют о готовности к введению Стандарта: 66,6 процента проявляют достаточно высокую степень готовности, 29,6 процента определяют себя готовыми работать по ФГОС, оценивая свою готовность в 4 балла по 5-балльной шкале; еще 37 процентов говорят о высокой степени готовности (5 баллов). Также 25,9 процента педагогов считают себя частично готовыми (2</w:t>
      </w:r>
      <w:r w:rsidRPr="003C3DC9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3C3DC9"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  <w:t xml:space="preserve">3 балла) и 7,5 процента – не готовыми работать в соответствии с положениями Стандарта дошкольного образования (диаграмма </w:t>
      </w:r>
      <w:r w:rsidR="00F576DF"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  <w:t>2</w:t>
      </w:r>
      <w:r w:rsidRPr="003C3DC9">
        <w:rPr>
          <w:rStyle w:val="kix-wordhtmlgenerator-word-node"/>
          <w:rFonts w:ascii="Times New Roman" w:hAnsi="Times New Roman" w:cs="Times New Roman"/>
          <w:sz w:val="24"/>
          <w:szCs w:val="24"/>
          <w:lang w:val="ru-RU"/>
        </w:rPr>
        <w:t>).</w:t>
      </w:r>
    </w:p>
    <w:p w:rsidR="00B73C99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3DC9">
        <w:rPr>
          <w:rFonts w:ascii="Times New Roman" w:hAnsi="Times New Roman" w:cs="Times New Roman"/>
          <w:sz w:val="24"/>
          <w:szCs w:val="24"/>
          <w:lang w:val="ru-RU"/>
        </w:rPr>
        <w:t xml:space="preserve">Анализируя ответы педагогов на другие вопросы анкет, можно предположить, что готовность к введению </w:t>
      </w:r>
      <w:r w:rsidRPr="003C3DC9">
        <w:rPr>
          <w:rFonts w:ascii="Times New Roman" w:hAnsi="Times New Roman" w:cs="Times New Roman"/>
          <w:sz w:val="24"/>
          <w:szCs w:val="24"/>
        </w:rPr>
        <w:t xml:space="preserve">ФГОС, по </w:t>
      </w:r>
      <w:proofErr w:type="spellStart"/>
      <w:r w:rsidRPr="003C3DC9">
        <w:rPr>
          <w:rFonts w:ascii="Times New Roman" w:hAnsi="Times New Roman" w:cs="Times New Roman"/>
          <w:sz w:val="24"/>
          <w:szCs w:val="24"/>
        </w:rPr>
        <w:t>мнению</w:t>
      </w:r>
      <w:proofErr w:type="spellEnd"/>
      <w:r w:rsidRPr="003C3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DC9">
        <w:rPr>
          <w:rFonts w:ascii="Times New Roman" w:hAnsi="Times New Roman" w:cs="Times New Roman"/>
          <w:sz w:val="24"/>
          <w:szCs w:val="24"/>
        </w:rPr>
        <w:t>самих</w:t>
      </w:r>
      <w:proofErr w:type="spellEnd"/>
      <w:r w:rsidRPr="003C3DC9">
        <w:rPr>
          <w:rFonts w:ascii="Times New Roman" w:hAnsi="Times New Roman" w:cs="Times New Roman"/>
          <w:sz w:val="24"/>
          <w:szCs w:val="24"/>
        </w:rPr>
        <w:t xml:space="preserve"> педагогов, </w:t>
      </w:r>
      <w:proofErr w:type="spellStart"/>
      <w:r w:rsidRPr="003C3DC9">
        <w:rPr>
          <w:rFonts w:ascii="Times New Roman" w:hAnsi="Times New Roman" w:cs="Times New Roman"/>
          <w:sz w:val="24"/>
          <w:szCs w:val="24"/>
        </w:rPr>
        <w:t>несколько</w:t>
      </w:r>
      <w:proofErr w:type="spellEnd"/>
      <w:r w:rsidRPr="003C3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DC9">
        <w:rPr>
          <w:rFonts w:ascii="Times New Roman" w:hAnsi="Times New Roman" w:cs="Times New Roman"/>
          <w:sz w:val="24"/>
          <w:szCs w:val="24"/>
        </w:rPr>
        <w:t>завышена</w:t>
      </w:r>
      <w:proofErr w:type="spellEnd"/>
      <w:r w:rsidRPr="003C3DC9">
        <w:rPr>
          <w:rFonts w:ascii="Times New Roman" w:hAnsi="Times New Roman" w:cs="Times New Roman"/>
          <w:sz w:val="24"/>
          <w:szCs w:val="24"/>
        </w:rPr>
        <w:t>.</w:t>
      </w:r>
    </w:p>
    <w:p w:rsidR="00F576DF" w:rsidRPr="003C3DC9" w:rsidRDefault="00F576DF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C99" w:rsidRPr="00F576DF" w:rsidRDefault="00F576DF" w:rsidP="00B73C99">
      <w:pPr>
        <w:spacing w:after="0" w:line="240" w:lineRule="auto"/>
        <w:ind w:right="1134" w:firstLine="709"/>
        <w:jc w:val="right"/>
        <w:rPr>
          <w:rStyle w:val="kix-wordhtmlgenerator-word-node"/>
          <w:rFonts w:ascii="Arial" w:hAnsi="Arial" w:cs="Arial"/>
          <w:b/>
          <w:lang w:val="ru-RU"/>
        </w:rPr>
      </w:pPr>
      <w:r>
        <w:rPr>
          <w:rStyle w:val="kix-wordhtmlgenerator-word-node"/>
          <w:rFonts w:ascii="Arial" w:hAnsi="Arial" w:cs="Arial"/>
          <w:b/>
          <w:lang w:val="ru-RU"/>
        </w:rPr>
        <w:t xml:space="preserve">              </w:t>
      </w:r>
      <w:proofErr w:type="spellStart"/>
      <w:r w:rsidR="00B73C99" w:rsidRPr="00DC321A">
        <w:rPr>
          <w:rStyle w:val="kix-wordhtmlgenerator-word-node"/>
          <w:rFonts w:ascii="Arial" w:hAnsi="Arial" w:cs="Arial"/>
          <w:b/>
        </w:rPr>
        <w:t>Диаграмма</w:t>
      </w:r>
      <w:proofErr w:type="spellEnd"/>
      <w:r w:rsidR="00B73C99" w:rsidRPr="00DC321A">
        <w:rPr>
          <w:rStyle w:val="kix-wordhtmlgenerator-word-node"/>
          <w:rFonts w:ascii="Arial" w:hAnsi="Arial" w:cs="Arial"/>
          <w:b/>
        </w:rPr>
        <w:t xml:space="preserve"> </w:t>
      </w:r>
      <w:r>
        <w:rPr>
          <w:rStyle w:val="kix-wordhtmlgenerator-word-node"/>
          <w:rFonts w:ascii="Arial" w:hAnsi="Arial" w:cs="Arial"/>
          <w:b/>
          <w:lang w:val="ru-RU"/>
        </w:rPr>
        <w:t>2</w:t>
      </w:r>
    </w:p>
    <w:p w:rsidR="00F576DF" w:rsidRPr="00DC321A" w:rsidRDefault="00F576DF" w:rsidP="00B73C99">
      <w:pPr>
        <w:spacing w:after="0" w:line="240" w:lineRule="auto"/>
        <w:ind w:right="1134" w:firstLine="709"/>
        <w:jc w:val="right"/>
        <w:rPr>
          <w:rStyle w:val="kix-wordhtmlgenerator-word-node"/>
          <w:rFonts w:ascii="Arial" w:hAnsi="Arial" w:cs="Arial"/>
          <w:b/>
        </w:rPr>
      </w:pPr>
    </w:p>
    <w:p w:rsidR="00B73C99" w:rsidRPr="00DC321A" w:rsidRDefault="00B73C99" w:rsidP="00B73C99">
      <w:r w:rsidRPr="00DC321A">
        <w:rPr>
          <w:noProof/>
          <w:lang w:val="ru-RU" w:eastAsia="ru-RU" w:bidi="ar-SA"/>
        </w:rPr>
        <w:drawing>
          <wp:inline distT="0" distB="0" distL="0" distR="0">
            <wp:extent cx="6486525" cy="3943350"/>
            <wp:effectExtent l="0" t="0" r="0" b="0"/>
            <wp:docPr id="2" name="Рисунок 2" descr="118_59621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18_59621_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99" w:rsidRPr="006E6A1D" w:rsidRDefault="00B73C99" w:rsidP="00B73C99">
      <w:pPr>
        <w:spacing w:after="0" w:line="240" w:lineRule="auto"/>
        <w:ind w:firstLine="709"/>
        <w:jc w:val="both"/>
        <w:rPr>
          <w:rStyle w:val="kix-wordhtmlgenerator-word-node"/>
          <w:rFonts w:ascii="Times New Roman" w:hAnsi="Times New Roman" w:cs="Times New Roman"/>
          <w:sz w:val="24"/>
          <w:szCs w:val="24"/>
        </w:rPr>
      </w:pPr>
    </w:p>
    <w:p w:rsidR="00B73C99" w:rsidRPr="00A526C9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6A1D">
        <w:rPr>
          <w:rFonts w:ascii="Times New Roman" w:hAnsi="Times New Roman" w:cs="Times New Roman"/>
          <w:sz w:val="24"/>
          <w:szCs w:val="24"/>
          <w:lang w:val="ru-RU"/>
        </w:rPr>
        <w:t xml:space="preserve">Например, педагоги не всегда четко могут сформулировать нововведения Стандарта, зачастую указывая только на «количественные» отличия ФГОС от предшествующих ему документов – федеральных государственных требований к структуре основной общеобразовательной программы дошкольного образования и к условиям ее реализации: изменение объема обязательной части ООП и части, формируемой участниками образовательных </w:t>
      </w:r>
      <w:r w:rsidRPr="006E6A1D">
        <w:rPr>
          <w:rFonts w:ascii="Times New Roman" w:hAnsi="Times New Roman" w:cs="Times New Roman"/>
          <w:sz w:val="24"/>
          <w:szCs w:val="24"/>
          <w:lang w:val="ru-RU"/>
        </w:rPr>
        <w:lastRenderedPageBreak/>
        <w:t>отношений, а также на изменение количества образовательных областей (70,4% педагогов). Только 18,5</w:t>
      </w:r>
      <w:r w:rsidRPr="006E6A1D">
        <w:rPr>
          <w:rFonts w:ascii="Times New Roman" w:hAnsi="Times New Roman" w:cs="Times New Roman"/>
          <w:sz w:val="24"/>
          <w:szCs w:val="24"/>
        </w:rPr>
        <w:t> </w:t>
      </w:r>
      <w:r w:rsidRPr="006E6A1D">
        <w:rPr>
          <w:rFonts w:ascii="Times New Roman" w:hAnsi="Times New Roman" w:cs="Times New Roman"/>
          <w:sz w:val="24"/>
          <w:szCs w:val="24"/>
          <w:lang w:val="ru-RU"/>
        </w:rPr>
        <w:t xml:space="preserve">процента педагогических работников отмечают, что содержательные отличия ФГОС от ФГТ определяются актуальными принципами Стандарта: индивидуализация дошкольного образования, </w:t>
      </w:r>
      <w:proofErr w:type="spellStart"/>
      <w:r w:rsidRPr="006E6A1D">
        <w:rPr>
          <w:rFonts w:ascii="Times New Roman" w:hAnsi="Times New Roman" w:cs="Times New Roman"/>
          <w:sz w:val="24"/>
          <w:szCs w:val="24"/>
          <w:lang w:val="ru-RU"/>
        </w:rPr>
        <w:t>недирективная</w:t>
      </w:r>
      <w:proofErr w:type="spellEnd"/>
      <w:r w:rsidRPr="006E6A1D">
        <w:rPr>
          <w:rFonts w:ascii="Times New Roman" w:hAnsi="Times New Roman" w:cs="Times New Roman"/>
          <w:sz w:val="24"/>
          <w:szCs w:val="24"/>
          <w:lang w:val="ru-RU"/>
        </w:rPr>
        <w:t xml:space="preserve"> поддержка педагогами детской инициативы, субъектная позиция </w:t>
      </w:r>
      <w:r w:rsidRPr="00A526C9">
        <w:rPr>
          <w:rFonts w:ascii="Times New Roman" w:hAnsi="Times New Roman" w:cs="Times New Roman"/>
          <w:sz w:val="24"/>
          <w:szCs w:val="24"/>
          <w:lang w:val="ru-RU"/>
        </w:rPr>
        <w:t>ребенка в образовательном процессе, учет образовательных потребностей, возможностей и интересов детей.</w:t>
      </w:r>
    </w:p>
    <w:p w:rsidR="00B73C99" w:rsidRPr="00A526C9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26C9">
        <w:rPr>
          <w:rFonts w:ascii="Times New Roman" w:hAnsi="Times New Roman" w:cs="Times New Roman"/>
          <w:sz w:val="24"/>
          <w:szCs w:val="24"/>
          <w:lang w:val="ru-RU"/>
        </w:rPr>
        <w:t>Большинство педагогов не умеют использовать в полной мере все виды специфической детской деятельности для реализации содержания образовательной программы, затрудняются в их перечислении (хотя в другой части анкеты виды детской деятельности обозначены прямо).</w:t>
      </w:r>
    </w:p>
    <w:p w:rsidR="00B73C99" w:rsidRPr="00A526C9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26C9">
        <w:rPr>
          <w:rFonts w:ascii="Times New Roman" w:hAnsi="Times New Roman" w:cs="Times New Roman"/>
          <w:sz w:val="24"/>
          <w:szCs w:val="24"/>
          <w:lang w:val="ru-RU"/>
        </w:rPr>
        <w:t>Кроме того, у значительной части педагогов наличествует неверное понимание индивидуализации дошкольного образования, которая означает не только учет в образовательном процессе индивидуальных потребностей ребенка, связанных с его жизненной ситуацией и состоянием здоровья, и определяющих особые условия получения им образования (далее – особые образовательные потребности), но также 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субъектом образования. Педагоги же (64,4%) под индивидуализацией понимают только занятия с ребенком наедине, по схеме: один педагог – один ребенок.</w:t>
      </w:r>
    </w:p>
    <w:p w:rsidR="00B73C99" w:rsidRPr="00A526C9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26C9">
        <w:rPr>
          <w:rFonts w:ascii="Times New Roman" w:hAnsi="Times New Roman" w:cs="Times New Roman"/>
          <w:sz w:val="24"/>
          <w:szCs w:val="24"/>
          <w:lang w:val="ru-RU"/>
        </w:rPr>
        <w:t>Также педагоги затрудняются в применении (и в определении) форм организации образовательного процесса, в частности форм совместной деятельности педагога и детей: не только занятий и игры, но также реализации проектов, коллекционирования, мастерской, решения ситуативных задач, чтения художественной и познавательной литературы, экспериментирования, организации викторин и конкурсов, бесед с детьми. Значительная часть педагогов (37,1%) заявляют о традиционных формах образовательного процесса, не конкретизируя их, еще 25,9</w:t>
      </w:r>
      <w:r w:rsidRPr="00A526C9">
        <w:rPr>
          <w:rFonts w:ascii="Times New Roman" w:hAnsi="Times New Roman" w:cs="Times New Roman"/>
          <w:sz w:val="24"/>
          <w:szCs w:val="24"/>
        </w:rPr>
        <w:t> </w:t>
      </w:r>
      <w:r w:rsidRPr="00A526C9">
        <w:rPr>
          <w:rFonts w:ascii="Times New Roman" w:hAnsi="Times New Roman" w:cs="Times New Roman"/>
          <w:sz w:val="24"/>
          <w:szCs w:val="24"/>
          <w:lang w:val="ru-RU"/>
        </w:rPr>
        <w:t>процента называют занятия и игру. Лишь 33,3 процента педагогических работников, отвечая на вопрос о применении различных форм образовательного процесса, называют также проекты, коллекционирование, организацию совместной продуктивной деятельности педагога и детей вне занятий (в том числе в форме мастерской).</w:t>
      </w:r>
    </w:p>
    <w:p w:rsidR="00B73C99" w:rsidRPr="00A526C9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26C9">
        <w:rPr>
          <w:rFonts w:ascii="Times New Roman" w:hAnsi="Times New Roman" w:cs="Times New Roman"/>
          <w:sz w:val="24"/>
          <w:szCs w:val="24"/>
          <w:lang w:val="ru-RU"/>
        </w:rPr>
        <w:t>Вместе с тем, говоря об организации образовательного процесса по реализации содержания образовательных областей, педагоги утверждают (77,8%), что применяют в своей работе и исследования, и реализацию проектов, и работу в мастерской, и коллекционирование. Таким образом, данные анкетирования свидетельствуют о том, что у педагогов наблюдается некоторая «нестыковка» теоретических знаний и практики их педагогической деятельности; не произошла актуализация знаний, получ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>енных большинством педагогов (8</w:t>
      </w:r>
      <w:r w:rsidRPr="00A526C9">
        <w:rPr>
          <w:rFonts w:ascii="Times New Roman" w:hAnsi="Times New Roman" w:cs="Times New Roman"/>
          <w:sz w:val="24"/>
          <w:szCs w:val="24"/>
          <w:lang w:val="ru-RU"/>
        </w:rPr>
        <w:t xml:space="preserve"> педагогов, 55,6% от общего числа) в процессе повышения квалификации по вопросам введения ФГОС ДО.</w:t>
      </w:r>
    </w:p>
    <w:p w:rsidR="00B73C99" w:rsidRPr="00A526C9" w:rsidRDefault="00B73C99" w:rsidP="00B73C99">
      <w:pPr>
        <w:pStyle w:val="af6"/>
        <w:widowControl w:val="0"/>
        <w:ind w:firstLine="709"/>
        <w:jc w:val="both"/>
        <w:rPr>
          <w:rFonts w:ascii="Times New Roman" w:hAnsi="Times New Roman"/>
          <w:b w:val="0"/>
          <w:szCs w:val="24"/>
        </w:rPr>
      </w:pPr>
      <w:r w:rsidRPr="00A526C9">
        <w:rPr>
          <w:rFonts w:ascii="Times New Roman" w:hAnsi="Times New Roman"/>
          <w:b w:val="0"/>
          <w:szCs w:val="24"/>
        </w:rPr>
        <w:t xml:space="preserve">У части педагогов имеются определенные затруднения в реализации Образовательной программы, о чем свидетельствует карта педагогического мастерства, заполненная педагогами в конце апреля – начале мая </w:t>
      </w:r>
      <w:r w:rsidR="00542A11">
        <w:rPr>
          <w:rFonts w:ascii="Times New Roman" w:hAnsi="Times New Roman"/>
          <w:b w:val="0"/>
          <w:szCs w:val="24"/>
        </w:rPr>
        <w:t>2026</w:t>
      </w:r>
      <w:r w:rsidRPr="00A526C9">
        <w:rPr>
          <w:rFonts w:ascii="Times New Roman" w:hAnsi="Times New Roman"/>
          <w:b w:val="0"/>
          <w:szCs w:val="24"/>
        </w:rPr>
        <w:t xml:space="preserve"> года. Результаты ее анализа представлены в таблице и на диаграмме 6.</w:t>
      </w:r>
    </w:p>
    <w:p w:rsidR="00424F2C" w:rsidRPr="006E6A1D" w:rsidRDefault="00424F2C" w:rsidP="002D1C27">
      <w:pPr>
        <w:pStyle w:val="af6"/>
        <w:widowControl w:val="0"/>
        <w:tabs>
          <w:tab w:val="left" w:pos="2685"/>
        </w:tabs>
        <w:jc w:val="left"/>
        <w:rPr>
          <w:rFonts w:ascii="Times New Roman" w:hAnsi="Times New Roman"/>
          <w:b w:val="0"/>
          <w:sz w:val="20"/>
          <w:szCs w:val="22"/>
        </w:rPr>
      </w:pPr>
    </w:p>
    <w:p w:rsidR="00B73C99" w:rsidRPr="00A526C9" w:rsidRDefault="00C22201" w:rsidP="00A526C9">
      <w:pPr>
        <w:pStyle w:val="a3"/>
        <w:ind w:left="1" w:firstLine="708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Карта педагогического мастерства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7"/>
        <w:gridCol w:w="3177"/>
      </w:tblGrid>
      <w:tr w:rsidR="00B73C99" w:rsidRPr="006E6A1D" w:rsidTr="004D0553">
        <w:trPr>
          <w:tblHeader/>
        </w:trPr>
        <w:tc>
          <w:tcPr>
            <w:tcW w:w="2093" w:type="dxa"/>
            <w:vMerge w:val="restart"/>
            <w:vAlign w:val="center"/>
            <w:hideMark/>
          </w:tcPr>
          <w:p w:rsidR="00B73C99" w:rsidRPr="00A526C9" w:rsidRDefault="00B73C99" w:rsidP="006508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6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Ф. И. О.</w:t>
            </w:r>
          </w:p>
          <w:p w:rsidR="00B73C99" w:rsidRPr="006E6A1D" w:rsidRDefault="0065089D" w:rsidP="0065089D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26C9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</w:t>
            </w:r>
            <w:proofErr w:type="spellStart"/>
            <w:r w:rsidRPr="00A526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едагогов</w:t>
            </w:r>
            <w:proofErr w:type="spellEnd"/>
          </w:p>
        </w:tc>
        <w:tc>
          <w:tcPr>
            <w:tcW w:w="4761" w:type="dxa"/>
            <w:gridSpan w:val="10"/>
            <w:vAlign w:val="center"/>
            <w:hideMark/>
          </w:tcPr>
          <w:p w:rsidR="00B73C99" w:rsidRPr="00A526C9" w:rsidRDefault="00B73C99" w:rsidP="0065089D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526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Заявленные</w:t>
            </w:r>
            <w:proofErr w:type="spellEnd"/>
            <w:r w:rsidRPr="00A526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526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3177" w:type="dxa"/>
            <w:vMerge w:val="restart"/>
            <w:vAlign w:val="center"/>
            <w:hideMark/>
          </w:tcPr>
          <w:p w:rsidR="00B73C99" w:rsidRPr="006E6A1D" w:rsidRDefault="00B73C99" w:rsidP="006508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t>Проблемные</w:t>
            </w:r>
            <w:proofErr w:type="spellEnd"/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t>направления</w:t>
            </w:r>
            <w:proofErr w:type="spellEnd"/>
          </w:p>
          <w:p w:rsidR="00B73C99" w:rsidRPr="006E6A1D" w:rsidRDefault="00B73C99" w:rsidP="0065089D">
            <w:pPr>
              <w:pStyle w:val="a3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E6A1D">
              <w:rPr>
                <w:rFonts w:ascii="Times New Roman" w:hAnsi="Times New Roman" w:cs="Times New Roman"/>
                <w:color w:val="auto"/>
                <w:sz w:val="20"/>
                <w:szCs w:val="22"/>
              </w:rPr>
              <w:t>педагогической</w:t>
            </w:r>
            <w:proofErr w:type="spellEnd"/>
            <w:proofErr w:type="gramEnd"/>
            <w:r w:rsidRPr="006E6A1D">
              <w:rPr>
                <w:rFonts w:ascii="Times New Roman" w:hAnsi="Times New Roman" w:cs="Times New Roman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6E6A1D">
              <w:rPr>
                <w:rFonts w:ascii="Times New Roman" w:hAnsi="Times New Roman" w:cs="Times New Roman"/>
                <w:color w:val="auto"/>
                <w:sz w:val="20"/>
                <w:szCs w:val="22"/>
              </w:rPr>
              <w:t>работы</w:t>
            </w:r>
            <w:proofErr w:type="spellEnd"/>
          </w:p>
        </w:tc>
      </w:tr>
      <w:tr w:rsidR="00B73C99" w:rsidRPr="006E6A1D" w:rsidTr="004D0553">
        <w:trPr>
          <w:tblHeader/>
        </w:trPr>
        <w:tc>
          <w:tcPr>
            <w:tcW w:w="0" w:type="auto"/>
            <w:vMerge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1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2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3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4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6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7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8</w:t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9</w:t>
            </w:r>
          </w:p>
        </w:tc>
        <w:tc>
          <w:tcPr>
            <w:tcW w:w="477" w:type="dxa"/>
            <w:vAlign w:val="center"/>
            <w:hideMark/>
          </w:tcPr>
          <w:p w:rsidR="0065089D" w:rsidRPr="006E6A1D" w:rsidRDefault="0065089D" w:rsidP="004D0553">
            <w:pPr>
              <w:pStyle w:val="a3"/>
              <w:widowControl w:val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sz w:val="20"/>
                <w:szCs w:val="22"/>
              </w:rPr>
              <w:t>10</w:t>
            </w:r>
          </w:p>
        </w:tc>
        <w:tc>
          <w:tcPr>
            <w:tcW w:w="3177" w:type="dxa"/>
            <w:vMerge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73C99" w:rsidRPr="006E6A1D" w:rsidTr="004D0553">
        <w:tc>
          <w:tcPr>
            <w:tcW w:w="2093" w:type="dxa"/>
            <w:vAlign w:val="center"/>
            <w:hideMark/>
          </w:tcPr>
          <w:p w:rsidR="0065089D" w:rsidRPr="006E6A1D" w:rsidRDefault="0065089D" w:rsidP="00F315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ru-RU" w:eastAsia="ru-RU"/>
              </w:rPr>
            </w:pPr>
          </w:p>
          <w:p w:rsidR="00B73C99" w:rsidRPr="006E6A1D" w:rsidRDefault="00F31583" w:rsidP="00F315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ru-RU"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val="ru-RU" w:eastAsia="ru-RU"/>
              </w:rPr>
              <w:t>Емелина Е.А.</w:t>
            </w:r>
          </w:p>
          <w:p w:rsidR="00F31583" w:rsidRPr="006E6A1D" w:rsidRDefault="00F31583" w:rsidP="00F315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6" w:type="dxa"/>
            <w:vAlign w:val="center"/>
            <w:hideMark/>
          </w:tcPr>
          <w:p w:rsidR="00B73C99" w:rsidRPr="006E6A1D" w:rsidRDefault="00C612D5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7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3177" w:type="dxa"/>
            <w:vMerge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73C99" w:rsidRPr="006E6A1D" w:rsidTr="004D0553">
        <w:tc>
          <w:tcPr>
            <w:tcW w:w="2093" w:type="dxa"/>
            <w:vAlign w:val="center"/>
            <w:hideMark/>
          </w:tcPr>
          <w:p w:rsidR="0065089D" w:rsidRPr="006E6A1D" w:rsidRDefault="0065089D" w:rsidP="004D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  <w:p w:rsidR="00B73C99" w:rsidRPr="006E6A1D" w:rsidRDefault="00F31583" w:rsidP="004D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proofErr w:type="spellStart"/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t>Малютина</w:t>
            </w:r>
            <w:proofErr w:type="spellEnd"/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t xml:space="preserve"> М.Л.</w:t>
            </w:r>
          </w:p>
          <w:p w:rsidR="00F31583" w:rsidRPr="006E6A1D" w:rsidRDefault="00F31583" w:rsidP="004D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7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3177" w:type="dxa"/>
            <w:vMerge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73C99" w:rsidRPr="006E6A1D" w:rsidTr="00F31583">
        <w:tc>
          <w:tcPr>
            <w:tcW w:w="2093" w:type="dxa"/>
            <w:vAlign w:val="center"/>
          </w:tcPr>
          <w:p w:rsidR="0065089D" w:rsidRPr="006E6A1D" w:rsidRDefault="0065089D" w:rsidP="00F315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  <w:p w:rsidR="00B73C99" w:rsidRPr="006E6A1D" w:rsidRDefault="00F31583" w:rsidP="00F315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6E6A1D">
              <w:rPr>
                <w:rFonts w:ascii="Times New Roman" w:hAnsi="Times New Roman" w:cs="Times New Roman"/>
                <w:lang w:val="ru-RU" w:eastAsia="ru-RU"/>
              </w:rPr>
              <w:t>Попова Е.В.</w:t>
            </w:r>
          </w:p>
          <w:p w:rsidR="00F31583" w:rsidRPr="006E6A1D" w:rsidRDefault="00F31583" w:rsidP="00F315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476" w:type="dxa"/>
            <w:vAlign w:val="center"/>
            <w:hideMark/>
          </w:tcPr>
          <w:p w:rsidR="00B73C99" w:rsidRPr="006E6A1D" w:rsidRDefault="00C612D5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" w:char="F0FC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" w:char="F0FC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C612D5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" w:char="F0FC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C612D5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C612D5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" w:char="F0FC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" w:char="F0FC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7" w:type="dxa"/>
            <w:vAlign w:val="center"/>
            <w:hideMark/>
          </w:tcPr>
          <w:p w:rsidR="00B73C99" w:rsidRPr="006E6A1D" w:rsidRDefault="00B73C99" w:rsidP="004D0553">
            <w:pPr>
              <w:pStyle w:val="a3"/>
              <w:widowControl w:val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E6A1D">
              <w:rPr>
                <w:rFonts w:ascii="Times New Roman" w:hAnsi="Times New Roman" w:cs="Times New Roman"/>
                <w:b/>
                <w:color w:val="auto"/>
                <w:sz w:val="20"/>
                <w:szCs w:val="22"/>
              </w:rPr>
              <w:sym w:font="Webdings" w:char="F073"/>
            </w:r>
          </w:p>
        </w:tc>
        <w:tc>
          <w:tcPr>
            <w:tcW w:w="3177" w:type="dxa"/>
            <w:vMerge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73C99" w:rsidRPr="006E6A1D" w:rsidTr="00F31583">
        <w:tc>
          <w:tcPr>
            <w:tcW w:w="2093" w:type="dxa"/>
            <w:vAlign w:val="center"/>
          </w:tcPr>
          <w:p w:rsidR="0065089D" w:rsidRPr="006E6A1D" w:rsidRDefault="0065089D" w:rsidP="004D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  <w:p w:rsidR="00B73C99" w:rsidRPr="006E6A1D" w:rsidRDefault="00F31583" w:rsidP="004D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6E6A1D">
              <w:rPr>
                <w:rFonts w:ascii="Times New Roman" w:hAnsi="Times New Roman" w:cs="Times New Roman"/>
                <w:lang w:val="ru-RU" w:eastAsia="ru-RU"/>
              </w:rPr>
              <w:t>Ульяненкова М.Н.</w:t>
            </w:r>
          </w:p>
          <w:p w:rsidR="00F31583" w:rsidRPr="006E6A1D" w:rsidRDefault="00F31583" w:rsidP="004D05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476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ebdings" w:char="F073"/>
            </w:r>
          </w:p>
        </w:tc>
        <w:tc>
          <w:tcPr>
            <w:tcW w:w="477" w:type="dxa"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6E6A1D">
              <w:rPr>
                <w:rFonts w:ascii="Times New Roman" w:hAnsi="Times New Roman" w:cs="Times New Roman"/>
                <w:sz w:val="20"/>
                <w:lang w:eastAsia="ru-RU"/>
              </w:rPr>
              <w:sym w:font="Wingdings 2" w:char="F0D1"/>
            </w:r>
          </w:p>
        </w:tc>
        <w:tc>
          <w:tcPr>
            <w:tcW w:w="3177" w:type="dxa"/>
            <w:vMerge/>
            <w:vAlign w:val="center"/>
            <w:hideMark/>
          </w:tcPr>
          <w:p w:rsidR="00B73C99" w:rsidRPr="006E6A1D" w:rsidRDefault="00B73C99" w:rsidP="004D05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B73C99" w:rsidRPr="006E6A1D" w:rsidRDefault="00B73C99" w:rsidP="00B73C99">
      <w:pPr>
        <w:spacing w:after="0" w:line="240" w:lineRule="auto"/>
        <w:jc w:val="both"/>
        <w:rPr>
          <w:rFonts w:ascii="Times New Roman" w:hAnsi="Times New Roman" w:cs="Times New Roman"/>
          <w:sz w:val="20"/>
          <w:lang w:val="ru-RU"/>
        </w:rPr>
      </w:pPr>
      <w:r w:rsidRPr="006E6A1D">
        <w:rPr>
          <w:rFonts w:ascii="Times New Roman" w:hAnsi="Times New Roman" w:cs="Times New Roman"/>
          <w:sz w:val="20"/>
          <w:lang w:val="ru-RU"/>
        </w:rPr>
        <w:t>Условные обозначения для заполнения карты:</w:t>
      </w:r>
    </w:p>
    <w:p w:rsidR="00B73C99" w:rsidRPr="006E6A1D" w:rsidRDefault="00B73C99" w:rsidP="00B73C99">
      <w:pPr>
        <w:spacing w:after="0" w:line="240" w:lineRule="auto"/>
        <w:jc w:val="both"/>
        <w:rPr>
          <w:rFonts w:ascii="Times New Roman" w:hAnsi="Times New Roman" w:cs="Times New Roman"/>
          <w:sz w:val="20"/>
          <w:lang w:val="ru-RU"/>
        </w:rPr>
      </w:pPr>
      <w:r w:rsidRPr="006E6A1D">
        <w:rPr>
          <w:rFonts w:ascii="Times New Roman" w:hAnsi="Times New Roman" w:cs="Times New Roman"/>
          <w:sz w:val="20"/>
        </w:rPr>
        <w:sym w:font="Wingdings" w:char="F0FC"/>
      </w:r>
      <w:r w:rsidRPr="006E6A1D">
        <w:rPr>
          <w:rFonts w:ascii="Times New Roman" w:hAnsi="Times New Roman" w:cs="Times New Roman"/>
          <w:sz w:val="20"/>
          <w:lang w:val="ru-RU"/>
        </w:rPr>
        <w:t xml:space="preserve"> хорошо ориентируюсь в указанном направлении педагогической работы и могу поделиться опытом;</w:t>
      </w:r>
    </w:p>
    <w:p w:rsidR="00B73C99" w:rsidRPr="006E6A1D" w:rsidRDefault="00B73C99" w:rsidP="00B73C99">
      <w:pPr>
        <w:spacing w:after="0" w:line="240" w:lineRule="auto"/>
        <w:jc w:val="both"/>
        <w:rPr>
          <w:rFonts w:ascii="Times New Roman" w:hAnsi="Times New Roman" w:cs="Times New Roman"/>
          <w:sz w:val="20"/>
          <w:lang w:val="ru-RU"/>
        </w:rPr>
      </w:pPr>
      <w:r w:rsidRPr="006E6A1D">
        <w:rPr>
          <w:rFonts w:ascii="Times New Roman" w:hAnsi="Times New Roman" w:cs="Times New Roman"/>
          <w:sz w:val="20"/>
        </w:rPr>
        <w:sym w:font="Webdings" w:char="F073"/>
      </w:r>
      <w:r w:rsidRPr="006E6A1D">
        <w:rPr>
          <w:rFonts w:ascii="Times New Roman" w:hAnsi="Times New Roman" w:cs="Times New Roman"/>
          <w:sz w:val="20"/>
          <w:lang w:val="ru-RU"/>
        </w:rPr>
        <w:t xml:space="preserve"> указанное направление знаю, но опытом делиться не готова;</w:t>
      </w:r>
    </w:p>
    <w:p w:rsidR="00B73C99" w:rsidRPr="006E6A1D" w:rsidRDefault="00B73C99" w:rsidP="00B73C99">
      <w:pPr>
        <w:spacing w:after="0" w:line="240" w:lineRule="auto"/>
        <w:jc w:val="both"/>
        <w:rPr>
          <w:rFonts w:ascii="Times New Roman" w:hAnsi="Times New Roman" w:cs="Times New Roman"/>
          <w:sz w:val="20"/>
          <w:lang w:val="ru-RU"/>
        </w:rPr>
      </w:pPr>
      <w:r w:rsidRPr="006E6A1D">
        <w:rPr>
          <w:rFonts w:ascii="Times New Roman" w:hAnsi="Times New Roman" w:cs="Times New Roman"/>
          <w:sz w:val="20"/>
        </w:rPr>
        <w:sym w:font="Wingdings 2" w:char="F0D1"/>
      </w:r>
      <w:r w:rsidRPr="006E6A1D">
        <w:rPr>
          <w:rFonts w:ascii="Times New Roman" w:hAnsi="Times New Roman" w:cs="Times New Roman"/>
          <w:sz w:val="20"/>
          <w:lang w:val="ru-RU"/>
        </w:rPr>
        <w:t xml:space="preserve"> испытываю затруднения.</w:t>
      </w:r>
    </w:p>
    <w:p w:rsidR="0065089D" w:rsidRDefault="0065089D" w:rsidP="00B73C99">
      <w:pPr>
        <w:spacing w:after="0" w:line="240" w:lineRule="auto"/>
        <w:jc w:val="both"/>
        <w:rPr>
          <w:rFonts w:ascii="Arial" w:hAnsi="Arial" w:cs="Arial"/>
          <w:sz w:val="20"/>
          <w:lang w:val="ru-RU"/>
        </w:rPr>
      </w:pPr>
    </w:p>
    <w:p w:rsidR="0065089D" w:rsidRPr="00B73C99" w:rsidRDefault="0065089D" w:rsidP="00B73C99">
      <w:pPr>
        <w:spacing w:after="0" w:line="240" w:lineRule="auto"/>
        <w:jc w:val="both"/>
        <w:rPr>
          <w:rFonts w:ascii="Arial" w:hAnsi="Arial" w:cs="Arial"/>
          <w:sz w:val="20"/>
          <w:lang w:val="ru-RU"/>
        </w:rPr>
      </w:pPr>
    </w:p>
    <w:p w:rsidR="00B73C99" w:rsidRDefault="00B73C99" w:rsidP="00B73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A1F7B">
        <w:rPr>
          <w:rFonts w:ascii="Times New Roman" w:hAnsi="Times New Roman" w:cs="Times New Roman"/>
          <w:b/>
          <w:sz w:val="28"/>
          <w:szCs w:val="28"/>
          <w:lang w:val="ru-RU"/>
        </w:rPr>
        <w:t>Анализ карты педагогического мастерства</w:t>
      </w:r>
    </w:p>
    <w:p w:rsidR="00C612D5" w:rsidRPr="008A1F7B" w:rsidRDefault="00C612D5" w:rsidP="00B73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12D5" w:rsidRDefault="00C612D5" w:rsidP="00C612D5">
      <w:pPr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sz w:val="20"/>
          <w:lang w:val="ru-RU"/>
        </w:rPr>
        <w:tab/>
        <w:t xml:space="preserve">       </w:t>
      </w:r>
      <w:r w:rsidRPr="00F576DF">
        <w:rPr>
          <w:rFonts w:ascii="Times New Roman" w:hAnsi="Times New Roman" w:cs="Times New Roman"/>
          <w:b/>
          <w:sz w:val="24"/>
          <w:szCs w:val="24"/>
          <w:lang w:val="ru-RU" w:eastAsia="ru-RU"/>
        </w:rPr>
        <w:t>Количество педагогов, показавших определенный уровень освоения</w:t>
      </w:r>
    </w:p>
    <w:p w:rsidR="00C612D5" w:rsidRDefault="00C612D5" w:rsidP="00C612D5">
      <w:pPr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</w:t>
      </w:r>
      <w:r w:rsidRPr="00F576DF">
        <w:rPr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 проблемных направлений педагогической работы, чел.</w:t>
      </w:r>
    </w:p>
    <w:p w:rsidR="008A1F7B" w:rsidRPr="00B73C99" w:rsidRDefault="008A1F7B" w:rsidP="00C612D5">
      <w:pPr>
        <w:tabs>
          <w:tab w:val="left" w:pos="2640"/>
        </w:tabs>
        <w:spacing w:after="0" w:line="240" w:lineRule="auto"/>
        <w:rPr>
          <w:rFonts w:ascii="Arial" w:hAnsi="Arial" w:cs="Arial"/>
          <w:b/>
          <w:sz w:val="20"/>
          <w:lang w:val="ru-RU"/>
        </w:rPr>
      </w:pPr>
    </w:p>
    <w:tbl>
      <w:tblPr>
        <w:tblpPr w:leftFromText="180" w:rightFromText="180" w:vertAnchor="text" w:tblpY="1"/>
        <w:tblOverlap w:val="never"/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876"/>
        <w:gridCol w:w="710"/>
        <w:gridCol w:w="851"/>
        <w:gridCol w:w="709"/>
      </w:tblGrid>
      <w:tr w:rsidR="002D1C27" w:rsidRPr="001A38A5" w:rsidTr="002D1C27">
        <w:trPr>
          <w:gridAfter w:val="4"/>
          <w:wAfter w:w="3146" w:type="dxa"/>
          <w:trHeight w:val="335"/>
        </w:trPr>
        <w:tc>
          <w:tcPr>
            <w:tcW w:w="1924" w:type="dxa"/>
            <w:vMerge w:val="restart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576DF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Уровень освоения педагогами проблемных направлений педагогической работы</w:t>
            </w:r>
          </w:p>
        </w:tc>
      </w:tr>
      <w:tr w:rsidR="002D1C27" w:rsidRPr="00DC321A" w:rsidTr="002D1C27">
        <w:trPr>
          <w:trHeight w:val="412"/>
        </w:trPr>
        <w:tc>
          <w:tcPr>
            <w:tcW w:w="1924" w:type="dxa"/>
            <w:vMerge/>
            <w:vAlign w:val="center"/>
            <w:hideMark/>
          </w:tcPr>
          <w:p w:rsidR="002D1C27" w:rsidRPr="00C612D5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876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1</w:t>
            </w:r>
          </w:p>
        </w:tc>
        <w:tc>
          <w:tcPr>
            <w:tcW w:w="710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851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3</w:t>
            </w:r>
          </w:p>
        </w:tc>
        <w:tc>
          <w:tcPr>
            <w:tcW w:w="709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4</w:t>
            </w:r>
          </w:p>
        </w:tc>
      </w:tr>
      <w:tr w:rsidR="002D1C27" w:rsidRPr="00C612D5" w:rsidTr="002D1C27">
        <w:trPr>
          <w:gridAfter w:val="4"/>
          <w:wAfter w:w="3146" w:type="dxa"/>
          <w:trHeight w:val="509"/>
        </w:trPr>
        <w:tc>
          <w:tcPr>
            <w:tcW w:w="1924" w:type="dxa"/>
            <w:vMerge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1C27" w:rsidRPr="00DC321A" w:rsidTr="002D1C27">
        <w:trPr>
          <w:trHeight w:val="1929"/>
        </w:trPr>
        <w:tc>
          <w:tcPr>
            <w:tcW w:w="1924" w:type="dxa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576D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Хорошо ориентируюсь в указанном направлении педагогической работы и могу поделиться опытом</w:t>
            </w:r>
          </w:p>
        </w:tc>
        <w:tc>
          <w:tcPr>
            <w:tcW w:w="876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0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D1C27" w:rsidRPr="00DC321A" w:rsidTr="002D1C27">
        <w:tc>
          <w:tcPr>
            <w:tcW w:w="1924" w:type="dxa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Указанное направление педагогической работы знаю, но опытом делиться не готова</w:t>
            </w:r>
          </w:p>
        </w:tc>
        <w:tc>
          <w:tcPr>
            <w:tcW w:w="876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10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9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2D1C27" w:rsidRPr="00DC321A" w:rsidTr="002D1C27">
        <w:tc>
          <w:tcPr>
            <w:tcW w:w="1924" w:type="dxa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Испытываю</w:t>
            </w:r>
            <w:proofErr w:type="spellEnd"/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затруднения</w:t>
            </w:r>
            <w:proofErr w:type="spellEnd"/>
          </w:p>
        </w:tc>
        <w:tc>
          <w:tcPr>
            <w:tcW w:w="876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1C27" w:rsidRPr="001A38A5" w:rsidTr="002D1C27">
        <w:trPr>
          <w:gridAfter w:val="4"/>
          <w:wAfter w:w="3146" w:type="dxa"/>
        </w:trPr>
        <w:tc>
          <w:tcPr>
            <w:tcW w:w="1924" w:type="dxa"/>
          </w:tcPr>
          <w:p w:rsidR="002D1C27" w:rsidRPr="00C612D5" w:rsidRDefault="002D1C27" w:rsidP="00C612D5">
            <w:pPr>
              <w:rPr>
                <w:b/>
                <w:lang w:val="ru-RU"/>
              </w:rPr>
            </w:pPr>
            <w:r w:rsidRPr="00F576DF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Доля педагогов, </w:t>
            </w:r>
            <w:r w:rsidRPr="00F576DF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показавших определенный уровень освоения проблемных направлений педагогической работы, %</w:t>
            </w:r>
          </w:p>
          <w:p w:rsidR="002D1C27" w:rsidRPr="00C612D5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D1C27" w:rsidRPr="00DC321A" w:rsidTr="002D1C27">
        <w:tc>
          <w:tcPr>
            <w:tcW w:w="1924" w:type="dxa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Хорошо ориентируюсь в указанном направлении педагогической работы и могу поделиться опытом</w:t>
            </w:r>
          </w:p>
        </w:tc>
        <w:tc>
          <w:tcPr>
            <w:tcW w:w="876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710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851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</w:tr>
      <w:tr w:rsidR="002D1C27" w:rsidRPr="00DC321A" w:rsidTr="002D1C27">
        <w:tc>
          <w:tcPr>
            <w:tcW w:w="1924" w:type="dxa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Указанное направление педагогической работы знаю, но опытом делиться не готова</w:t>
            </w:r>
          </w:p>
        </w:tc>
        <w:tc>
          <w:tcPr>
            <w:tcW w:w="876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710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51,9</w:t>
            </w:r>
          </w:p>
        </w:tc>
        <w:tc>
          <w:tcPr>
            <w:tcW w:w="851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9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2D1C27" w:rsidRPr="00DC321A" w:rsidTr="002D1C27">
        <w:tc>
          <w:tcPr>
            <w:tcW w:w="1924" w:type="dxa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Испытываю</w:t>
            </w:r>
            <w:proofErr w:type="spellEnd"/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затруднения</w:t>
            </w:r>
            <w:proofErr w:type="spellEnd"/>
          </w:p>
        </w:tc>
        <w:tc>
          <w:tcPr>
            <w:tcW w:w="876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710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2D1C27" w:rsidRPr="00F576DF" w:rsidRDefault="002D1C27" w:rsidP="00C612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B73C99" w:rsidRPr="00DC321A" w:rsidRDefault="00C612D5" w:rsidP="00B73C99">
      <w:pPr>
        <w:spacing w:after="0" w:line="240" w:lineRule="auto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textWrapping" w:clear="all"/>
      </w:r>
    </w:p>
    <w:p w:rsidR="00B73C99" w:rsidRPr="006E6A1D" w:rsidRDefault="00B73C99" w:rsidP="00B7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6A1D">
        <w:rPr>
          <w:rFonts w:ascii="Times New Roman" w:hAnsi="Times New Roman" w:cs="Times New Roman"/>
          <w:sz w:val="24"/>
          <w:szCs w:val="24"/>
          <w:lang w:val="ru-RU"/>
        </w:rPr>
        <w:t>Таким образом, анализ нашей карты педагогического мастерства показывает, что около половины педагогов (48,1%) испытывают серьезные затруднения в организации системной работы по развитию связной речи детей, более 1/3 педагогов (37,0%) – в организации системной работы по развитию звуковой культуры речи детей, более 1/3 педагогов (37,0%) – в организации подвижных игр детей в различных режимных моментах и п</w:t>
      </w:r>
      <w:r w:rsidRPr="006E6A1D">
        <w:rPr>
          <w:rFonts w:ascii="Times New Roman" w:hAnsi="Times New Roman" w:cs="Times New Roman"/>
          <w:sz w:val="24"/>
          <w:szCs w:val="24"/>
          <w:lang w:val="ru-RU" w:eastAsia="ru-RU"/>
        </w:rPr>
        <w:t>рименении здоровьесберегающих технологий в образовательном процессе.</w:t>
      </w:r>
    </w:p>
    <w:p w:rsidR="00B73C99" w:rsidRPr="006E6A1D" w:rsidRDefault="00B73C99" w:rsidP="00B73C99">
      <w:pPr>
        <w:pStyle w:val="af6"/>
        <w:tabs>
          <w:tab w:val="left" w:pos="1300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 xml:space="preserve">1.6. Система работы с родителями (по результатам анкетирования родителей); выполнение планов совместной работы ДОО и школы; результаты работы с другими организациями. </w:t>
      </w:r>
    </w:p>
    <w:p w:rsidR="00180827" w:rsidRDefault="007E1E18" w:rsidP="00B73C99">
      <w:pPr>
        <w:pStyle w:val="af6"/>
        <w:tabs>
          <w:tab w:val="left" w:pos="1300"/>
          <w:tab w:val="num" w:pos="3698"/>
        </w:tabs>
        <w:ind w:firstLine="709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В 2025–2026</w:t>
      </w:r>
    </w:p>
    <w:p w:rsidR="00B73C99" w:rsidRPr="006E6A1D" w:rsidRDefault="00B73C99" w:rsidP="00B73C99">
      <w:pPr>
        <w:pStyle w:val="af6"/>
        <w:tabs>
          <w:tab w:val="left" w:pos="1300"/>
          <w:tab w:val="num" w:pos="3698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 xml:space="preserve"> учебном году детский сад проводил планомерную работу с родителями, целью которой являлось создание единой команды педагогов и родителей для обеспечения непрерывнос</w:t>
      </w:r>
      <w:r w:rsidR="002D1C27">
        <w:rPr>
          <w:rFonts w:ascii="Times New Roman" w:hAnsi="Times New Roman"/>
          <w:b w:val="0"/>
          <w:szCs w:val="24"/>
        </w:rPr>
        <w:t>ти дошкольного образования в ДОУ</w:t>
      </w:r>
      <w:r w:rsidRPr="006E6A1D">
        <w:rPr>
          <w:rFonts w:ascii="Times New Roman" w:hAnsi="Times New Roman"/>
          <w:b w:val="0"/>
          <w:szCs w:val="24"/>
        </w:rPr>
        <w:t xml:space="preserve"> и семье. При этом решались следующие задачи: </w:t>
      </w:r>
    </w:p>
    <w:p w:rsidR="00B73C99" w:rsidRPr="006E6A1D" w:rsidRDefault="00B73C99" w:rsidP="00B73C99">
      <w:pPr>
        <w:pStyle w:val="af6"/>
        <w:tabs>
          <w:tab w:val="left" w:pos="993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повышение педагогической культуры родителей;</w:t>
      </w:r>
    </w:p>
    <w:p w:rsidR="00B73C99" w:rsidRPr="006E6A1D" w:rsidRDefault="00B73C99" w:rsidP="00B73C99">
      <w:pPr>
        <w:pStyle w:val="af6"/>
        <w:tabs>
          <w:tab w:val="left" w:pos="993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изучение и обобщение лучшего опыта семейного воспитания;</w:t>
      </w:r>
    </w:p>
    <w:p w:rsidR="00B73C99" w:rsidRPr="006E6A1D" w:rsidRDefault="00B73C99" w:rsidP="00B73C99">
      <w:pPr>
        <w:pStyle w:val="af6"/>
        <w:tabs>
          <w:tab w:val="left" w:pos="993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приобщение</w:t>
      </w:r>
      <w:r w:rsidR="002D1C27">
        <w:rPr>
          <w:rFonts w:ascii="Times New Roman" w:hAnsi="Times New Roman"/>
          <w:b w:val="0"/>
          <w:szCs w:val="24"/>
        </w:rPr>
        <w:t xml:space="preserve"> родителей к участию в жизни ДОУ</w:t>
      </w:r>
      <w:r w:rsidRPr="006E6A1D">
        <w:rPr>
          <w:rFonts w:ascii="Times New Roman" w:hAnsi="Times New Roman"/>
          <w:b w:val="0"/>
          <w:szCs w:val="24"/>
        </w:rPr>
        <w:t xml:space="preserve"> через поиск и внедрение наиболее эффективных форм работы. </w:t>
      </w:r>
    </w:p>
    <w:p w:rsidR="00B73C99" w:rsidRPr="006E6A1D" w:rsidRDefault="00B73C99" w:rsidP="00B73C99">
      <w:pPr>
        <w:pStyle w:val="af6"/>
        <w:tabs>
          <w:tab w:val="left" w:pos="993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 xml:space="preserve">Педагоги в работе с семьей использовали интересные формы взаимодействия (мастер-классы, семинары-практикумы, конференции, музыкальные встречи и т. д.). По-прежнему используются и традиционные формы работы, такие как родительские собрания, консультации, информационный уголок, анкетирование, привлечение родителей к активному участию в жизни группы и детского сада (праздники, организация выставок рисунков по комплексно-тематическому планированию, помощь по уборке территории и др.). Активно привлекались родители к совместной деятельности. Совместно организованы праздники: «День здоровья», «Мама, папа, я – спортивная семья», «Защитники Отечества», «День матери», «День Победы», «Масленица» и т. д. </w:t>
      </w:r>
    </w:p>
    <w:p w:rsidR="00B73C99" w:rsidRPr="006E6A1D" w:rsidRDefault="00B73C99" w:rsidP="00B73C99">
      <w:pPr>
        <w:pStyle w:val="af6"/>
        <w:tabs>
          <w:tab w:val="left" w:pos="993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lastRenderedPageBreak/>
        <w:t xml:space="preserve">И хотя активность родителей значительно повысилась, имеются затруднения в налаживании контактов с отдельными родителями, что отрицательно влияет на развитие отношений с семьей, а значит, и на развитие ребенка. </w:t>
      </w:r>
    </w:p>
    <w:p w:rsidR="00B73C99" w:rsidRPr="006E6A1D" w:rsidRDefault="00B73C99" w:rsidP="00B73C99">
      <w:pPr>
        <w:pStyle w:val="af6"/>
        <w:tabs>
          <w:tab w:val="left" w:pos="993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 xml:space="preserve">Сами родители </w:t>
      </w:r>
      <w:proofErr w:type="gramStart"/>
      <w:r w:rsidRPr="006E6A1D">
        <w:rPr>
          <w:rFonts w:ascii="Times New Roman" w:hAnsi="Times New Roman"/>
          <w:b w:val="0"/>
          <w:szCs w:val="24"/>
        </w:rPr>
        <w:t>объясняет</w:t>
      </w:r>
      <w:proofErr w:type="gramEnd"/>
      <w:r w:rsidRPr="006E6A1D">
        <w:rPr>
          <w:rFonts w:ascii="Times New Roman" w:hAnsi="Times New Roman"/>
          <w:b w:val="0"/>
          <w:szCs w:val="24"/>
        </w:rPr>
        <w:t xml:space="preserve"> свою низкую активность в участии в жизни детского сада следующими причинами:</w:t>
      </w:r>
    </w:p>
    <w:p w:rsidR="00B73C99" w:rsidRPr="006E6A1D" w:rsidRDefault="00B73C99" w:rsidP="00B73C99">
      <w:pPr>
        <w:pStyle w:val="af6"/>
        <w:tabs>
          <w:tab w:val="left" w:pos="1134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дефицит времени – 75 процентов;</w:t>
      </w:r>
    </w:p>
    <w:p w:rsidR="00B73C99" w:rsidRPr="006E6A1D" w:rsidRDefault="00B73C99" w:rsidP="00B73C99">
      <w:pPr>
        <w:pStyle w:val="af6"/>
        <w:tabs>
          <w:tab w:val="left" w:pos="1134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сильная занятость на работе – 63 процента;</w:t>
      </w:r>
    </w:p>
    <w:p w:rsidR="00B73C99" w:rsidRPr="006E6A1D" w:rsidRDefault="00B73C99" w:rsidP="00B73C99">
      <w:pPr>
        <w:pStyle w:val="af6"/>
        <w:tabs>
          <w:tab w:val="left" w:pos="1134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домашние проблемы – 51 процент;</w:t>
      </w:r>
    </w:p>
    <w:p w:rsidR="00B73C99" w:rsidRPr="006E6A1D" w:rsidRDefault="00B73C99" w:rsidP="00B73C99">
      <w:pPr>
        <w:pStyle w:val="af6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мнение о приоритетной роли и ответственности детского сада за воспитание и образование детей – 71 процент.</w:t>
      </w:r>
    </w:p>
    <w:p w:rsidR="00B73C99" w:rsidRPr="006E6A1D" w:rsidRDefault="00B73C99" w:rsidP="00B73C99">
      <w:pPr>
        <w:pStyle w:val="af6"/>
        <w:tabs>
          <w:tab w:val="left" w:pos="993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Проведено два общих родительских собрания (в начале и конце учебного года), собрание для родителей вновь поступающих детей. В начале и конце учебного года в каждой возрастной группе проведены родительские собрания, на которых родителей познакомили с задачами воспитания и обучения детей на учебный год и итогами работы за год.</w:t>
      </w:r>
    </w:p>
    <w:p w:rsidR="00B73C99" w:rsidRPr="006E6A1D" w:rsidRDefault="00B73C99" w:rsidP="00B73C99">
      <w:pPr>
        <w:pStyle w:val="af6"/>
        <w:tabs>
          <w:tab w:val="left" w:pos="993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Пропаганда педагогических знаний ведется через систему наглядной информации. В групповых уголках для родителей помещаются консультативные материалы по всем разделам программы и в с</w:t>
      </w:r>
      <w:r w:rsidR="002D1C27">
        <w:rPr>
          <w:rFonts w:ascii="Times New Roman" w:hAnsi="Times New Roman"/>
          <w:b w:val="0"/>
          <w:szCs w:val="24"/>
        </w:rPr>
        <w:t>оответствии с годовым планом ДОУ</w:t>
      </w:r>
      <w:r w:rsidRPr="006E6A1D">
        <w:rPr>
          <w:rFonts w:ascii="Times New Roman" w:hAnsi="Times New Roman"/>
          <w:b w:val="0"/>
          <w:szCs w:val="24"/>
        </w:rPr>
        <w:t>, имеются подборки методических рекомендаций. В течение года специалистами и</w:t>
      </w:r>
      <w:r w:rsidR="002D1C27">
        <w:rPr>
          <w:rFonts w:ascii="Times New Roman" w:hAnsi="Times New Roman"/>
          <w:b w:val="0"/>
          <w:szCs w:val="24"/>
        </w:rPr>
        <w:t xml:space="preserve"> администрацией ДОУ</w:t>
      </w:r>
      <w:r w:rsidRPr="006E6A1D">
        <w:rPr>
          <w:rFonts w:ascii="Times New Roman" w:hAnsi="Times New Roman"/>
          <w:b w:val="0"/>
          <w:szCs w:val="24"/>
        </w:rPr>
        <w:t xml:space="preserve"> проводятся индивидуальные консультации с родителями.</w:t>
      </w:r>
    </w:p>
    <w:p w:rsidR="00B73C99" w:rsidRPr="006E6A1D" w:rsidRDefault="00B73C99" w:rsidP="00B73C99">
      <w:pPr>
        <w:pStyle w:val="af6"/>
        <w:tabs>
          <w:tab w:val="left" w:pos="993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 xml:space="preserve">Проведено анкетирование родителей на предмет совершенствования сотрудничества между детским садом и семьей, в ходе которого выяснилось, что наибольший интерес у родителей вызывают интерактивные формы взаимодействия, а именно: дискуссии, деловые игры, образовательные </w:t>
      </w:r>
      <w:proofErr w:type="spellStart"/>
      <w:r w:rsidRPr="006E6A1D">
        <w:rPr>
          <w:rFonts w:ascii="Times New Roman" w:hAnsi="Times New Roman"/>
          <w:b w:val="0"/>
          <w:szCs w:val="24"/>
        </w:rPr>
        <w:t>квесты</w:t>
      </w:r>
      <w:proofErr w:type="spellEnd"/>
      <w:r w:rsidRPr="006E6A1D">
        <w:rPr>
          <w:rFonts w:ascii="Times New Roman" w:hAnsi="Times New Roman"/>
          <w:b w:val="0"/>
          <w:szCs w:val="24"/>
        </w:rPr>
        <w:t xml:space="preserve">, совместные мероприятия для родителей с </w:t>
      </w:r>
      <w:r w:rsidR="002D1C27">
        <w:rPr>
          <w:rFonts w:ascii="Times New Roman" w:hAnsi="Times New Roman"/>
          <w:b w:val="0"/>
          <w:szCs w:val="24"/>
        </w:rPr>
        <w:t>детьми.</w:t>
      </w:r>
    </w:p>
    <w:p w:rsidR="00B73C99" w:rsidRPr="006E6A1D" w:rsidRDefault="00B73C99" w:rsidP="00B73C99">
      <w:pPr>
        <w:pStyle w:val="af6"/>
        <w:tabs>
          <w:tab w:val="left" w:pos="1300"/>
        </w:tabs>
        <w:ind w:left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1.7. Итоги административно-хозяйственной работы.</w:t>
      </w:r>
    </w:p>
    <w:p w:rsidR="00B73C99" w:rsidRPr="006E6A1D" w:rsidRDefault="00542A11" w:rsidP="00B73C99">
      <w:pPr>
        <w:pStyle w:val="af6"/>
        <w:tabs>
          <w:tab w:val="left" w:pos="1300"/>
          <w:tab w:val="num" w:pos="3698"/>
        </w:tabs>
        <w:ind w:firstLine="709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В 2025</w:t>
      </w:r>
      <w:r w:rsidR="00B73C99" w:rsidRPr="006E6A1D">
        <w:rPr>
          <w:rFonts w:ascii="Times New Roman" w:hAnsi="Times New Roman"/>
          <w:b w:val="0"/>
          <w:szCs w:val="24"/>
        </w:rPr>
        <w:t>–</w:t>
      </w:r>
      <w:r w:rsidR="002D1C27">
        <w:rPr>
          <w:rFonts w:ascii="Times New Roman" w:hAnsi="Times New Roman"/>
          <w:b w:val="0"/>
          <w:szCs w:val="24"/>
        </w:rPr>
        <w:t>20</w:t>
      </w:r>
      <w:r>
        <w:rPr>
          <w:rFonts w:ascii="Times New Roman" w:hAnsi="Times New Roman"/>
          <w:b w:val="0"/>
          <w:szCs w:val="24"/>
        </w:rPr>
        <w:t>26</w:t>
      </w:r>
      <w:r w:rsidR="00B73C99" w:rsidRPr="006E6A1D">
        <w:rPr>
          <w:rFonts w:ascii="Times New Roman" w:hAnsi="Times New Roman"/>
          <w:b w:val="0"/>
          <w:szCs w:val="24"/>
        </w:rPr>
        <w:t xml:space="preserve"> учебном году была проведена работа по укреплению, сохранению материально-технической базы детского сада. Результаты тема</w:t>
      </w:r>
      <w:r w:rsidR="002D1C27">
        <w:rPr>
          <w:rFonts w:ascii="Times New Roman" w:hAnsi="Times New Roman"/>
          <w:b w:val="0"/>
          <w:szCs w:val="24"/>
        </w:rPr>
        <w:t>тических проверок готовности ДОУ</w:t>
      </w:r>
      <w:r w:rsidR="00B73C99" w:rsidRPr="006E6A1D">
        <w:rPr>
          <w:rFonts w:ascii="Times New Roman" w:hAnsi="Times New Roman"/>
          <w:b w:val="0"/>
          <w:szCs w:val="24"/>
        </w:rPr>
        <w:t xml:space="preserve"> к учебному году положительные. Нарушений со стороны хозяйственной деятельности не выявлено, определены перспективы развития материально-технической базы, улучшения труда работников. </w:t>
      </w:r>
    </w:p>
    <w:p w:rsidR="00B73C99" w:rsidRPr="006E6A1D" w:rsidRDefault="00B73C99" w:rsidP="00B73C99">
      <w:pPr>
        <w:pStyle w:val="af6"/>
        <w:tabs>
          <w:tab w:val="left" w:pos="1300"/>
          <w:tab w:val="num" w:pos="3698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Результаты проверок со стороны контролирующих</w:t>
      </w:r>
      <w:r w:rsidR="002D1C27">
        <w:rPr>
          <w:rFonts w:ascii="Times New Roman" w:hAnsi="Times New Roman"/>
          <w:b w:val="0"/>
          <w:szCs w:val="24"/>
        </w:rPr>
        <w:t xml:space="preserve"> организаций показали, что в ДОУ</w:t>
      </w:r>
      <w:r w:rsidRPr="006E6A1D">
        <w:rPr>
          <w:rFonts w:ascii="Times New Roman" w:hAnsi="Times New Roman"/>
          <w:b w:val="0"/>
          <w:szCs w:val="24"/>
        </w:rPr>
        <w:t xml:space="preserve"> хозяйственная деятельность осуществляется на должном уровне. </w:t>
      </w:r>
    </w:p>
    <w:p w:rsidR="00B73C99" w:rsidRPr="006E6A1D" w:rsidRDefault="00B73C99" w:rsidP="00B73C99">
      <w:pPr>
        <w:pStyle w:val="af6"/>
        <w:tabs>
          <w:tab w:val="left" w:pos="1300"/>
          <w:tab w:val="num" w:pos="3698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При подготовке к новому учебному году проведены следующие работы:</w:t>
      </w:r>
    </w:p>
    <w:p w:rsidR="00B73C99" w:rsidRPr="006E6A1D" w:rsidRDefault="00B73C99" w:rsidP="00B73C99">
      <w:pPr>
        <w:pStyle w:val="af6"/>
        <w:tabs>
          <w:tab w:val="left" w:pos="1300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озеленение территории детского сада;</w:t>
      </w:r>
    </w:p>
    <w:p w:rsidR="00B73C99" w:rsidRPr="006E6A1D" w:rsidRDefault="00B73C99" w:rsidP="00B73C99">
      <w:pPr>
        <w:pStyle w:val="af6"/>
        <w:tabs>
          <w:tab w:val="left" w:pos="1300"/>
        </w:tabs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– частичная замена сантехники и ре</w:t>
      </w:r>
      <w:r w:rsidR="00542A11">
        <w:rPr>
          <w:rFonts w:ascii="Times New Roman" w:hAnsi="Times New Roman"/>
          <w:b w:val="0"/>
          <w:szCs w:val="24"/>
        </w:rPr>
        <w:t>монт медицинского кабинета, музыкального зала, коридоров</w:t>
      </w:r>
      <w:r w:rsidRPr="006E6A1D">
        <w:rPr>
          <w:rFonts w:ascii="Times New Roman" w:hAnsi="Times New Roman"/>
          <w:b w:val="0"/>
          <w:szCs w:val="24"/>
        </w:rPr>
        <w:t>;</w:t>
      </w:r>
    </w:p>
    <w:p w:rsidR="00B73C99" w:rsidRPr="006E6A1D" w:rsidRDefault="002D1C27" w:rsidP="00B73C99">
      <w:pPr>
        <w:pStyle w:val="af6"/>
        <w:tabs>
          <w:tab w:val="left" w:pos="1300"/>
        </w:tabs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– произведена замена старого окна</w:t>
      </w:r>
      <w:r w:rsidR="00B73C99" w:rsidRPr="006E6A1D">
        <w:rPr>
          <w:rFonts w:ascii="Times New Roman" w:hAnsi="Times New Roman"/>
          <w:b w:val="0"/>
          <w:szCs w:val="24"/>
        </w:rPr>
        <w:t xml:space="preserve"> на стек</w:t>
      </w:r>
      <w:r w:rsidR="00542A11">
        <w:rPr>
          <w:rFonts w:ascii="Times New Roman" w:hAnsi="Times New Roman"/>
          <w:b w:val="0"/>
          <w:szCs w:val="24"/>
        </w:rPr>
        <w:t>лопакеты в медицинском кабинете</w:t>
      </w:r>
      <w:r w:rsidR="00B354CA">
        <w:rPr>
          <w:rFonts w:ascii="Times New Roman" w:hAnsi="Times New Roman"/>
          <w:b w:val="0"/>
          <w:szCs w:val="24"/>
        </w:rPr>
        <w:t>.</w:t>
      </w:r>
    </w:p>
    <w:p w:rsidR="00B73C99" w:rsidRPr="006E6A1D" w:rsidRDefault="00B73C99" w:rsidP="00B73C99">
      <w:pPr>
        <w:pStyle w:val="af6"/>
        <w:tabs>
          <w:tab w:val="left" w:pos="1300"/>
          <w:tab w:val="num" w:pos="3698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Таким образом, хозяйственное сопровождение образовательного процесса осуществлялось без перебоев. Весь товар сертифицирован, годен к использованию в ДОУ. Оформление отчетной документации по инвентарному учету, списанию материальных ценностей проходило своевременно, согласно плану бухгалтерии ДОО и локальным актам.</w:t>
      </w:r>
    </w:p>
    <w:p w:rsidR="00B73C99" w:rsidRPr="006E6A1D" w:rsidRDefault="00B73C99" w:rsidP="00B73C99">
      <w:pPr>
        <w:pStyle w:val="af6"/>
        <w:tabs>
          <w:tab w:val="left" w:pos="1300"/>
          <w:tab w:val="num" w:pos="3698"/>
        </w:tabs>
        <w:ind w:firstLine="709"/>
        <w:jc w:val="both"/>
        <w:rPr>
          <w:rFonts w:ascii="Times New Roman" w:hAnsi="Times New Roman"/>
          <w:b w:val="0"/>
          <w:szCs w:val="24"/>
        </w:rPr>
      </w:pPr>
      <w:r w:rsidRPr="006E6A1D">
        <w:rPr>
          <w:rFonts w:ascii="Times New Roman" w:hAnsi="Times New Roman"/>
          <w:b w:val="0"/>
          <w:szCs w:val="24"/>
        </w:rPr>
        <w:t>Совершенствованию материально-технической базы способствуют: устремление коллектива на обновление предметно-развивающего пространства в соответствии с требованиями ФГОС и реализуемой программы; включение родителей в создание предметной среды; расширение внешних связей учреждения; система поощрения, разработанная в ДОО; внебюджетные средства от платных услуг. Среди факторов, препятствующих эффективному развитию материально-технической базы, можно назвать значительные затраты на выполнение предписаний надзорных органов; отсутствие других постоянных внебюджетных источников финансирования, кроме платных услуг.</w:t>
      </w:r>
    </w:p>
    <w:p w:rsidR="00B73C99" w:rsidRDefault="00B73C99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576DF" w:rsidRPr="00B212DE" w:rsidRDefault="00F576DF" w:rsidP="002E76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D0553" w:rsidRPr="008A1F7B" w:rsidRDefault="004D0553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  <w:r w:rsidRPr="006E6A1D">
        <w:rPr>
          <w:rStyle w:val="a7"/>
          <w:rFonts w:eastAsiaTheme="majorEastAsia"/>
          <w:b w:val="0"/>
          <w:sz w:val="20"/>
          <w:szCs w:val="22"/>
          <w:bdr w:val="none" w:sz="0" w:space="0" w:color="auto" w:frame="1"/>
        </w:rPr>
        <w:t> </w:t>
      </w:r>
      <w:r w:rsidRPr="006E6A1D">
        <w:rPr>
          <w:rStyle w:val="a7"/>
          <w:rFonts w:eastAsiaTheme="majorEastAsia"/>
          <w:b w:val="0"/>
          <w:sz w:val="20"/>
          <w:szCs w:val="22"/>
          <w:bdr w:val="none" w:sz="0" w:space="0" w:color="auto" w:frame="1"/>
          <w:lang w:val="ru-RU"/>
        </w:rPr>
        <w:br/>
      </w:r>
      <w:r w:rsidRPr="008A1F7B"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  <w:t xml:space="preserve">РАЗДЕЛ </w:t>
      </w:r>
      <w:r w:rsidRPr="008A1F7B">
        <w:rPr>
          <w:rStyle w:val="a7"/>
          <w:rFonts w:eastAsiaTheme="majorEastAsia"/>
          <w:sz w:val="28"/>
          <w:szCs w:val="28"/>
          <w:bdr w:val="none" w:sz="0" w:space="0" w:color="auto" w:frame="1"/>
        </w:rPr>
        <w:t>II</w:t>
      </w:r>
    </w:p>
    <w:p w:rsidR="004D0553" w:rsidRDefault="004D0553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  <w:r w:rsidRPr="008A1F7B"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  <w:t>Работа с кадрами</w:t>
      </w:r>
    </w:p>
    <w:p w:rsidR="00F576DF" w:rsidRPr="008A1F7B" w:rsidRDefault="00F576DF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ascii="Arial" w:eastAsiaTheme="majorEastAsia" w:hAnsi="Arial" w:cs="Arial"/>
          <w:sz w:val="28"/>
          <w:szCs w:val="28"/>
          <w:bdr w:val="none" w:sz="0" w:space="0" w:color="auto" w:frame="1"/>
          <w:lang w:val="ru-RU"/>
        </w:rPr>
      </w:pPr>
    </w:p>
    <w:p w:rsidR="004D0553" w:rsidRPr="006E6A1D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6A1D">
        <w:rPr>
          <w:rStyle w:val="a7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>Цель:</w:t>
      </w:r>
      <w:r w:rsidRPr="006E6A1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6E6A1D">
        <w:rPr>
          <w:rFonts w:ascii="Times New Roman" w:hAnsi="Times New Roman" w:cs="Times New Roman"/>
          <w:sz w:val="24"/>
          <w:szCs w:val="24"/>
          <w:lang w:val="ru-RU"/>
        </w:rPr>
        <w:t xml:space="preserve">организовать эффективную кадровую политику по реализации 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>ФОП</w:t>
      </w:r>
      <w:r w:rsidRPr="006E6A1D">
        <w:rPr>
          <w:rFonts w:ascii="Times New Roman" w:hAnsi="Times New Roman" w:cs="Times New Roman"/>
          <w:sz w:val="24"/>
          <w:szCs w:val="24"/>
          <w:lang w:val="ru-RU"/>
        </w:rPr>
        <w:t xml:space="preserve"> ДОУ, повысить профессиональную компетентность педагогов, совершенствовать педагогическое мастерство.</w:t>
      </w:r>
    </w:p>
    <w:p w:rsidR="004D0553" w:rsidRPr="006E6A1D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6A1D">
        <w:rPr>
          <w:rFonts w:ascii="Times New Roman" w:hAnsi="Times New Roman" w:cs="Times New Roman"/>
          <w:sz w:val="24"/>
          <w:szCs w:val="24"/>
          <w:lang w:val="ru-RU"/>
        </w:rPr>
        <w:lastRenderedPageBreak/>
        <w:t>К определенным нами годовым задачам необходимо спланировать систему методического обеспечения.</w:t>
      </w:r>
    </w:p>
    <w:p w:rsidR="004D0553" w:rsidRPr="006E6A1D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6A1D">
        <w:rPr>
          <w:rFonts w:ascii="Times New Roman" w:hAnsi="Times New Roman" w:cs="Times New Roman"/>
          <w:sz w:val="24"/>
          <w:szCs w:val="24"/>
          <w:lang w:val="ru-RU"/>
        </w:rPr>
        <w:t>Для задачи № 1 «Создать и внедрить во всех возрастных группах систему работы по развитию связной речи детей, включающую в том числе словарные игры и мероприятия по развитию интонационной выразительности речи, силы голоса и чистоты звукопроизношения» предусмотрим следующие формы работы с кадрами:</w:t>
      </w:r>
    </w:p>
    <w:p w:rsidR="004D0553" w:rsidRPr="006E6A1D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6A1D">
        <w:rPr>
          <w:rFonts w:ascii="Times New Roman" w:hAnsi="Times New Roman" w:cs="Times New Roman"/>
          <w:sz w:val="24"/>
          <w:szCs w:val="24"/>
          <w:u w:val="single"/>
          <w:lang w:val="ru-RU"/>
        </w:rPr>
        <w:t>Консультации</w:t>
      </w:r>
    </w:p>
    <w:p w:rsidR="004D0553" w:rsidRPr="00683412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3412">
        <w:rPr>
          <w:rFonts w:ascii="Times New Roman" w:hAnsi="Times New Roman" w:cs="Times New Roman"/>
          <w:sz w:val="24"/>
          <w:szCs w:val="24"/>
          <w:lang w:val="ru-RU"/>
        </w:rPr>
        <w:t>1. Система педагогической работы по речевому развитию детей раннего и дошкольного возраста (воспитатель</w:t>
      </w:r>
      <w:r w:rsidR="00683412" w:rsidRPr="006834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>– Емелина Е.А.</w:t>
      </w:r>
      <w:r w:rsidRPr="00683412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683412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3412">
        <w:rPr>
          <w:rFonts w:ascii="Times New Roman" w:hAnsi="Times New Roman" w:cs="Times New Roman"/>
          <w:sz w:val="24"/>
          <w:szCs w:val="24"/>
          <w:lang w:val="ru-RU"/>
        </w:rPr>
        <w:t>2. Особенности речевого развития детей раннего и дошкольного возраста (</w:t>
      </w:r>
      <w:r w:rsidR="006E6A1D" w:rsidRPr="00683412">
        <w:rPr>
          <w:rFonts w:ascii="Times New Roman" w:hAnsi="Times New Roman" w:cs="Times New Roman"/>
          <w:sz w:val="24"/>
          <w:szCs w:val="24"/>
          <w:lang w:val="ru-RU"/>
        </w:rPr>
        <w:t>воспитатель</w:t>
      </w:r>
      <w:r w:rsidR="00683412" w:rsidRPr="0068341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6E6A1D" w:rsidRPr="00683412">
        <w:rPr>
          <w:rFonts w:ascii="Times New Roman" w:hAnsi="Times New Roman" w:cs="Times New Roman"/>
          <w:sz w:val="24"/>
          <w:szCs w:val="24"/>
          <w:lang w:val="ru-RU"/>
        </w:rPr>
        <w:t>Попова Е.В.</w:t>
      </w:r>
      <w:r w:rsidRPr="00683412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683412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3412">
        <w:rPr>
          <w:rFonts w:ascii="Times New Roman" w:hAnsi="Times New Roman" w:cs="Times New Roman"/>
          <w:sz w:val="24"/>
          <w:szCs w:val="24"/>
          <w:lang w:val="ru-RU"/>
        </w:rPr>
        <w:t>3. Развитие навыков сотрудничества в речевом творчестве детей старшего дошкольного возраста (для воспитателей старших и подготовительных групп) (</w:t>
      </w:r>
      <w:r w:rsidR="00683412" w:rsidRPr="00683412">
        <w:rPr>
          <w:rFonts w:ascii="Times New Roman" w:hAnsi="Times New Roman" w:cs="Times New Roman"/>
          <w:sz w:val="24"/>
          <w:szCs w:val="24"/>
          <w:lang w:val="ru-RU"/>
        </w:rPr>
        <w:t xml:space="preserve">воспитатель 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>Ульяненкова М.Н.</w:t>
      </w:r>
      <w:r w:rsidRPr="00683412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683412" w:rsidRDefault="00683412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3412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>. Приемы обучения рассказыванию (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>воспитатель Малютина М.Л.</w:t>
      </w:r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683412" w:rsidRDefault="00683412" w:rsidP="0083089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3412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>. Индивидуальное консультиров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ание по вопросам развития речи.</w:t>
      </w:r>
    </w:p>
    <w:p w:rsidR="004D0553" w:rsidRPr="00683412" w:rsidRDefault="00830899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>. «Игры-</w:t>
      </w:r>
      <w:proofErr w:type="spellStart"/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>речевки</w:t>
      </w:r>
      <w:proofErr w:type="spellEnd"/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 xml:space="preserve"> как средство речевого развития и поддержки физической активности» (</w:t>
      </w:r>
      <w:r w:rsidR="00683412" w:rsidRPr="00683412">
        <w:rPr>
          <w:rFonts w:ascii="Times New Roman" w:hAnsi="Times New Roman" w:cs="Times New Roman"/>
          <w:sz w:val="24"/>
          <w:szCs w:val="24"/>
          <w:lang w:val="ru-RU"/>
        </w:rPr>
        <w:t>воспитатель Емелина Е.А.</w:t>
      </w:r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830899" w:rsidRPr="00683412" w:rsidRDefault="00830899" w:rsidP="0083089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30899" w:rsidRPr="002B264A" w:rsidRDefault="00830899" w:rsidP="0083089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u w:val="single"/>
          <w:lang w:val="ru-RU"/>
        </w:rPr>
        <w:t>Семинары и семинары</w:t>
      </w:r>
      <w:r w:rsidRPr="006834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0553" w:rsidRPr="00683412">
        <w:rPr>
          <w:rFonts w:ascii="Times New Roman" w:hAnsi="Times New Roman" w:cs="Times New Roman"/>
          <w:sz w:val="24"/>
          <w:szCs w:val="24"/>
          <w:lang w:val="ru-RU"/>
        </w:rPr>
        <w:t xml:space="preserve">дошкольного </w:t>
      </w:r>
    </w:p>
    <w:p w:rsidR="004D0553" w:rsidRPr="002B264A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u w:val="single"/>
          <w:lang w:val="ru-RU"/>
        </w:rPr>
        <w:t>-практикумы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>1. Воспитание звуковой культуры речи в различных фор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>мах образовательного процесса (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>Попова Е.В.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>2. Как диагностировать речевое разви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 xml:space="preserve">тие детей </w:t>
      </w:r>
    </w:p>
    <w:p w:rsidR="004D0553" w:rsidRPr="002B264A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u w:val="single"/>
          <w:lang w:val="ru-RU"/>
        </w:rPr>
        <w:t>Иные формы методической работы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Педагогический </w:t>
      </w:r>
      <w:proofErr w:type="spellStart"/>
      <w:r w:rsidRPr="002B264A">
        <w:rPr>
          <w:rFonts w:ascii="Times New Roman" w:hAnsi="Times New Roman" w:cs="Times New Roman"/>
          <w:sz w:val="24"/>
          <w:szCs w:val="24"/>
          <w:lang w:val="ru-RU"/>
        </w:rPr>
        <w:t>квест</w:t>
      </w:r>
      <w:proofErr w:type="spellEnd"/>
      <w:r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 «Интересные формы работы с детьми по речевому развитию».</w:t>
      </w:r>
    </w:p>
    <w:p w:rsidR="004D0553" w:rsidRPr="002B264A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Открытые просмотры 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1. Занятие по 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обучению рассказыванию в младшей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 группе (</w:t>
      </w:r>
      <w:r w:rsidR="00683412" w:rsidRPr="002B264A">
        <w:rPr>
          <w:rFonts w:ascii="Times New Roman" w:hAnsi="Times New Roman" w:cs="Times New Roman"/>
          <w:sz w:val="24"/>
          <w:szCs w:val="24"/>
          <w:lang w:val="ru-RU"/>
        </w:rPr>
        <w:t>Попова</w:t>
      </w:r>
      <w:r w:rsidR="002B264A"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3412" w:rsidRPr="002B264A">
        <w:rPr>
          <w:rFonts w:ascii="Times New Roman" w:hAnsi="Times New Roman" w:cs="Times New Roman"/>
          <w:sz w:val="24"/>
          <w:szCs w:val="24"/>
          <w:lang w:val="ru-RU"/>
        </w:rPr>
        <w:t>Е.В.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>2. Занятие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 xml:space="preserve"> «Рассказываем сказку» в средней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 группе </w:t>
      </w:r>
      <w:proofErr w:type="gramStart"/>
      <w:r w:rsidRPr="002B264A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 xml:space="preserve"> Ульяненкова</w:t>
      </w:r>
      <w:proofErr w:type="gramEnd"/>
      <w:r w:rsidR="00B354CA">
        <w:rPr>
          <w:rFonts w:ascii="Times New Roman" w:hAnsi="Times New Roman" w:cs="Times New Roman"/>
          <w:sz w:val="24"/>
          <w:szCs w:val="24"/>
          <w:lang w:val="ru-RU"/>
        </w:rPr>
        <w:t xml:space="preserve"> М.Н.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>3. Литературный вечер для детей подготовительной к школе группы (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Малютина М.Л.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>4. Театрализация по мотивам народных сказок в разных возрастных группах (</w:t>
      </w:r>
      <w:r w:rsidR="002B264A" w:rsidRPr="002B264A">
        <w:rPr>
          <w:rFonts w:ascii="Times New Roman" w:hAnsi="Times New Roman" w:cs="Times New Roman"/>
          <w:sz w:val="24"/>
          <w:szCs w:val="24"/>
          <w:lang w:val="ru-RU"/>
        </w:rPr>
        <w:t>Попова Е.В.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5. Конкурс чтецов «Русская зима» (для детей </w:t>
      </w:r>
      <w:r w:rsidR="002B264A" w:rsidRPr="002B264A">
        <w:rPr>
          <w:rFonts w:ascii="Times New Roman" w:hAnsi="Times New Roman" w:cs="Times New Roman"/>
          <w:sz w:val="24"/>
          <w:szCs w:val="24"/>
          <w:lang w:val="ru-RU"/>
        </w:rPr>
        <w:t xml:space="preserve">среднего и 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старшего дошкольного возраста) (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Емелина Е.А.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2B264A" w:rsidRDefault="004D0553" w:rsidP="004D055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>6. «Книжных дел мастера» – создание книг с детьми старшего возраста (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Малютина М.Л.</w:t>
      </w:r>
      <w:r w:rsidRPr="002B264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2B264A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64A">
        <w:rPr>
          <w:rFonts w:ascii="Times New Roman" w:hAnsi="Times New Roman" w:cs="Times New Roman"/>
          <w:sz w:val="24"/>
          <w:szCs w:val="24"/>
          <w:lang w:val="ru-RU"/>
        </w:rPr>
        <w:t>Для задачи № 2 «Повысить уровень физического развития и здоровья детей посредством внедрения здоровьесберегающих технологий и организации разнообразных подвижных игр» мы предусмотрим следующие формы работы с кадрами:</w:t>
      </w:r>
    </w:p>
    <w:p w:rsidR="004D0553" w:rsidRPr="008A1F7B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u w:val="single"/>
          <w:lang w:val="ru-RU"/>
        </w:rPr>
        <w:t>Консультации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1. Система педагогической работы по физическому развитию детей раннего и дошкольного возраста» (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 xml:space="preserve">воспитатель 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 xml:space="preserve">Емелина </w:t>
      </w:r>
      <w:proofErr w:type="gramStart"/>
      <w:r w:rsidR="00830899">
        <w:rPr>
          <w:rFonts w:ascii="Times New Roman" w:hAnsi="Times New Roman" w:cs="Times New Roman"/>
          <w:sz w:val="24"/>
          <w:szCs w:val="24"/>
          <w:lang w:val="ru-RU"/>
        </w:rPr>
        <w:t>Е.А.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8A1F7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2. Дидактический потенциал народных подвижных игр (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Малютина М.Л.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3. Взаимодействие с семьями воспитанников в эффективной органи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>зации двигател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ьной активности (Попова Е.В.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4. Подвижные игры и забавы на прогулке зимой (</w:t>
      </w:r>
      <w:r w:rsidR="008A1F7B" w:rsidRPr="008A1F7B">
        <w:rPr>
          <w:rFonts w:ascii="Times New Roman" w:hAnsi="Times New Roman" w:cs="Times New Roman"/>
          <w:sz w:val="24"/>
          <w:szCs w:val="24"/>
          <w:lang w:val="ru-RU"/>
        </w:rPr>
        <w:t>воспитатели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8A1F7B" w:rsidRDefault="008A1F7B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4D0553" w:rsidRPr="008A1F7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4D0553" w:rsidRPr="008A1F7B">
        <w:rPr>
          <w:rFonts w:ascii="Times New Roman" w:hAnsi="Times New Roman" w:cs="Times New Roman"/>
          <w:sz w:val="24"/>
          <w:szCs w:val="24"/>
          <w:lang w:val="ru-RU"/>
        </w:rPr>
        <w:t>Здоровьесберегающие</w:t>
      </w:r>
      <w:proofErr w:type="spellEnd"/>
      <w:r w:rsidR="004D0553" w:rsidRPr="008A1F7B">
        <w:rPr>
          <w:rFonts w:ascii="Times New Roman" w:hAnsi="Times New Roman" w:cs="Times New Roman"/>
          <w:sz w:val="24"/>
          <w:szCs w:val="24"/>
          <w:lang w:val="ru-RU"/>
        </w:rPr>
        <w:t xml:space="preserve"> технологии в работе в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>оспитателя</w:t>
      </w:r>
      <w:r w:rsidR="004D0553" w:rsidRPr="008A1F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D0553" w:rsidRPr="008A1F7B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u w:val="single"/>
          <w:lang w:val="ru-RU"/>
        </w:rPr>
        <w:t>Семинары и семинары-практикумы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1. Применение здоровьесберегающих технологий в образовательно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>м процессе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2. Способы поддержки детской инициативы в двигательной активности.</w:t>
      </w:r>
    </w:p>
    <w:p w:rsidR="004D0553" w:rsidRPr="008A1F7B" w:rsidRDefault="004D0553" w:rsidP="004D055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u w:val="single"/>
          <w:lang w:val="ru-RU"/>
        </w:rPr>
        <w:t>Иные формы методической работы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1. Дискуссионные качели «Физическая активность детей – наша "головная боль" или увлекательная педагогическая задача».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2. Деловая игра «Применение здоровьесберегающих технологий – общепедагогическая задача или работа узких специалистов?».</w:t>
      </w:r>
    </w:p>
    <w:p w:rsidR="004D0553" w:rsidRPr="008A1F7B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Открытые просмотры 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1. Подвижные игры на прогулке в разных возрастных группах.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2. Создание снежных построек вместе с детьми.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3. Утренняя гимнастика в разных возрастных группах (воспитатели групп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4. Физкультурный досуг с участием родителей (</w:t>
      </w:r>
      <w:r w:rsidR="008A1F7B" w:rsidRPr="008A1F7B">
        <w:rPr>
          <w:rFonts w:ascii="Times New Roman" w:hAnsi="Times New Roman" w:cs="Times New Roman"/>
          <w:sz w:val="24"/>
          <w:szCs w:val="24"/>
          <w:lang w:val="ru-RU"/>
        </w:rPr>
        <w:t>Попова Е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>.В.). Игры-эстафеты (</w:t>
      </w:r>
      <w:r w:rsidR="008A1F7B" w:rsidRPr="008A1F7B">
        <w:rPr>
          <w:rFonts w:ascii="Times New Roman" w:hAnsi="Times New Roman" w:cs="Times New Roman"/>
          <w:sz w:val="24"/>
          <w:szCs w:val="24"/>
          <w:lang w:val="ru-RU"/>
        </w:rPr>
        <w:t>Малютина М.Л.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4D0553" w:rsidRPr="008A1F7B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 xml:space="preserve">5. Физкультурный </w:t>
      </w:r>
      <w:proofErr w:type="spellStart"/>
      <w:r w:rsidRPr="008A1F7B">
        <w:rPr>
          <w:rFonts w:ascii="Times New Roman" w:hAnsi="Times New Roman" w:cs="Times New Roman"/>
          <w:sz w:val="24"/>
          <w:szCs w:val="24"/>
          <w:lang w:val="ru-RU"/>
        </w:rPr>
        <w:t>квест</w:t>
      </w:r>
      <w:proofErr w:type="spellEnd"/>
      <w:r w:rsidRPr="008A1F7B">
        <w:rPr>
          <w:rFonts w:ascii="Times New Roman" w:hAnsi="Times New Roman" w:cs="Times New Roman"/>
          <w:sz w:val="24"/>
          <w:szCs w:val="24"/>
          <w:lang w:val="ru-RU"/>
        </w:rPr>
        <w:t xml:space="preserve"> для детей и родителей (</w:t>
      </w:r>
      <w:r w:rsidR="008A1F7B" w:rsidRPr="008A1F7B">
        <w:rPr>
          <w:rFonts w:ascii="Times New Roman" w:hAnsi="Times New Roman" w:cs="Times New Roman"/>
          <w:sz w:val="24"/>
          <w:szCs w:val="24"/>
          <w:lang w:val="ru-RU"/>
        </w:rPr>
        <w:t>воспитатели)</w:t>
      </w:r>
      <w:r w:rsidRPr="008A1F7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0899" w:rsidRPr="00542A11" w:rsidRDefault="004D0553" w:rsidP="00542A1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1F7B">
        <w:rPr>
          <w:rFonts w:ascii="Times New Roman" w:hAnsi="Times New Roman" w:cs="Times New Roman"/>
          <w:sz w:val="24"/>
          <w:szCs w:val="24"/>
          <w:lang w:val="ru-RU"/>
        </w:rPr>
        <w:t>Обеспечив методическими мероприятиями реализацию двух годовых задач, мы можем ввести в годовой план иные формы методической поддержки педагогов по интересующим их направлениям.</w:t>
      </w:r>
    </w:p>
    <w:p w:rsidR="004D0553" w:rsidRPr="008A1F7B" w:rsidRDefault="004D0553" w:rsidP="004D0553">
      <w:pPr>
        <w:pStyle w:val="1"/>
        <w:tabs>
          <w:tab w:val="left" w:pos="2880"/>
        </w:tabs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8A1F7B">
        <w:rPr>
          <w:rFonts w:ascii="Times New Roman" w:hAnsi="Times New Roman" w:cs="Times New Roman"/>
          <w:color w:val="auto"/>
        </w:rPr>
        <w:t xml:space="preserve">Повышение </w:t>
      </w:r>
      <w:proofErr w:type="spellStart"/>
      <w:r w:rsidRPr="008A1F7B">
        <w:rPr>
          <w:rFonts w:ascii="Times New Roman" w:hAnsi="Times New Roman" w:cs="Times New Roman"/>
          <w:color w:val="auto"/>
        </w:rPr>
        <w:t>квалификации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"/>
        <w:gridCol w:w="5694"/>
        <w:gridCol w:w="1458"/>
        <w:gridCol w:w="2294"/>
      </w:tblGrid>
      <w:tr w:rsidR="008A1F7B" w:rsidRPr="008A1F7B" w:rsidTr="004D0553">
        <w:trPr>
          <w:trHeight w:val="649"/>
        </w:trPr>
        <w:tc>
          <w:tcPr>
            <w:tcW w:w="302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141" w:type="pct"/>
          </w:tcPr>
          <w:p w:rsidR="004D0553" w:rsidRPr="008A1F7B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A1F7B" w:rsidRPr="008A1F7B" w:rsidTr="004D0553">
        <w:trPr>
          <w:trHeight w:val="926"/>
        </w:trPr>
        <w:tc>
          <w:tcPr>
            <w:tcW w:w="302" w:type="pct"/>
          </w:tcPr>
          <w:p w:rsidR="004D0553" w:rsidRPr="008A1F7B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работе МО, семинаров, конференций, в работе творческих и проблемных групп, в выставках, конкурсах, смотрах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141" w:type="pct"/>
          </w:tcPr>
          <w:p w:rsidR="004D0553" w:rsidRPr="008A1F7B" w:rsidRDefault="004D0553" w:rsidP="008A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8A1F7B" w:rsidRPr="008A1F7B" w:rsidTr="004D0553">
        <w:trPr>
          <w:trHeight w:val="926"/>
        </w:trPr>
        <w:tc>
          <w:tcPr>
            <w:tcW w:w="302" w:type="pct"/>
          </w:tcPr>
          <w:p w:rsidR="004D0553" w:rsidRPr="008A1F7B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проведении открытых мероприятий, педсоветов, методических часов, семинаров, практикумов,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медикопедсоветов</w:t>
            </w:r>
            <w:proofErr w:type="spellEnd"/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совещаний при заведующем, творческих отчетов,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взаимопосещений</w:t>
            </w:r>
            <w:proofErr w:type="spellEnd"/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тематических недель и дней 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F7B" w:rsidRPr="008A1F7B" w:rsidTr="004D0553">
        <w:trPr>
          <w:trHeight w:val="926"/>
        </w:trPr>
        <w:tc>
          <w:tcPr>
            <w:tcW w:w="302" w:type="pct"/>
          </w:tcPr>
          <w:p w:rsidR="004D0553" w:rsidRPr="008A1F7B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и обсуждение новинок методической литературы, периодической печати, материалов по обучению, журналов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141" w:type="pct"/>
          </w:tcPr>
          <w:p w:rsidR="004D0553" w:rsidRPr="008A1F7B" w:rsidRDefault="004D0553" w:rsidP="008A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8A1F7B" w:rsidRPr="008A1F7B" w:rsidTr="004D0553">
        <w:trPr>
          <w:trHeight w:val="926"/>
        </w:trPr>
        <w:tc>
          <w:tcPr>
            <w:tcW w:w="302" w:type="pct"/>
          </w:tcPr>
          <w:p w:rsidR="004D0553" w:rsidRPr="008A1F7B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F7B">
              <w:rPr>
                <w:rFonts w:ascii="Times New Roman" w:hAnsi="Times New Roman"/>
                <w:sz w:val="24"/>
                <w:szCs w:val="24"/>
              </w:rPr>
              <w:t>Самообразовательная работа педагогов по индивидуальным маршрутам по вопросам образования, воспитания, оздоровления детей. Подготовка педагогами отчетов и докладов о накопленном материале за год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4D0553" w:rsidRPr="008A1F7B" w:rsidRDefault="008A1F7B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F7B" w:rsidRPr="008A1F7B" w:rsidTr="004D0553">
        <w:trPr>
          <w:trHeight w:val="621"/>
        </w:trPr>
        <w:tc>
          <w:tcPr>
            <w:tcW w:w="302" w:type="pct"/>
          </w:tcPr>
          <w:p w:rsidR="004D0553" w:rsidRPr="008A1F7B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pStyle w:val="a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1F7B">
              <w:rPr>
                <w:rFonts w:ascii="Times New Roman" w:hAnsi="Times New Roman"/>
                <w:sz w:val="24"/>
                <w:szCs w:val="24"/>
              </w:rPr>
              <w:t>Корректировка комплексно-тематического планирования работы с учетом ФГОС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4D0553" w:rsidRPr="008A1F7B" w:rsidRDefault="008A1F7B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F7B" w:rsidRPr="008A1F7B" w:rsidTr="004D0553">
        <w:trPr>
          <w:trHeight w:val="779"/>
        </w:trPr>
        <w:tc>
          <w:tcPr>
            <w:tcW w:w="302" w:type="pct"/>
          </w:tcPr>
          <w:p w:rsidR="004D0553" w:rsidRPr="008A1F7B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экспериментальной деятельности, </w:t>
            </w:r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проведении кружковой работы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4D0553" w:rsidRPr="008A1F7B" w:rsidRDefault="004D0553" w:rsidP="008A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8A1F7B" w:rsidRPr="008A1F7B" w:rsidTr="004D0553">
        <w:trPr>
          <w:trHeight w:val="669"/>
        </w:trPr>
        <w:tc>
          <w:tcPr>
            <w:tcW w:w="302" w:type="pct"/>
          </w:tcPr>
          <w:p w:rsidR="004D0553" w:rsidRPr="008A1F7B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Установить наставничество опытных воспитателей над молодыми специалистами</w:t>
            </w:r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4D0553" w:rsidRPr="008A1F7B" w:rsidRDefault="008A1F7B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F7B" w:rsidRPr="008A1F7B" w:rsidTr="004D0553">
        <w:trPr>
          <w:trHeight w:val="624"/>
        </w:trPr>
        <w:tc>
          <w:tcPr>
            <w:tcW w:w="302" w:type="pct"/>
          </w:tcPr>
          <w:p w:rsidR="004D0553" w:rsidRPr="008A1F7B" w:rsidRDefault="00830899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2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творческих</w:t>
            </w:r>
            <w:proofErr w:type="spellEnd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отчетов</w:t>
            </w:r>
            <w:proofErr w:type="spellEnd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725" w:type="pct"/>
          </w:tcPr>
          <w:p w:rsidR="004D0553" w:rsidRPr="008A1F7B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141" w:type="pct"/>
          </w:tcPr>
          <w:p w:rsidR="004D0553" w:rsidRPr="008A1F7B" w:rsidRDefault="008A1F7B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F7B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B354CA" w:rsidRPr="008A1F7B" w:rsidTr="004D0553">
        <w:trPr>
          <w:trHeight w:val="624"/>
        </w:trPr>
        <w:tc>
          <w:tcPr>
            <w:tcW w:w="302" w:type="pct"/>
          </w:tcPr>
          <w:p w:rsidR="00B354CA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4CA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4CA" w:rsidRDefault="00B354CA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pct"/>
          </w:tcPr>
          <w:p w:rsidR="00B354CA" w:rsidRPr="008A1F7B" w:rsidRDefault="00B354CA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pct"/>
          </w:tcPr>
          <w:p w:rsidR="00B354CA" w:rsidRPr="008A1F7B" w:rsidRDefault="00B354CA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B354CA" w:rsidRPr="008A1F7B" w:rsidRDefault="00B354CA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F7B" w:rsidRPr="008A1F7B" w:rsidRDefault="008A1F7B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526C9" w:rsidRPr="00F551DC" w:rsidRDefault="00A526C9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553" w:rsidRPr="00F551DC" w:rsidRDefault="004D0553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1DC">
        <w:rPr>
          <w:rFonts w:ascii="Times New Roman" w:hAnsi="Times New Roman" w:cs="Times New Roman"/>
          <w:b/>
          <w:sz w:val="24"/>
          <w:szCs w:val="24"/>
        </w:rPr>
        <w:t>Самообразование педагогов</w:t>
      </w:r>
    </w:p>
    <w:p w:rsidR="00A526C9" w:rsidRPr="00F551DC" w:rsidRDefault="00A526C9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"/>
        <w:gridCol w:w="5951"/>
        <w:gridCol w:w="1436"/>
        <w:gridCol w:w="2059"/>
      </w:tblGrid>
      <w:tr w:rsidR="004D0553" w:rsidRPr="00F551DC" w:rsidTr="004D0553">
        <w:trPr>
          <w:trHeight w:val="499"/>
        </w:trPr>
        <w:tc>
          <w:tcPr>
            <w:tcW w:w="302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59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71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02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D0553" w:rsidRPr="00F551DC" w:rsidTr="004D0553">
        <w:trPr>
          <w:trHeight w:val="726"/>
        </w:trPr>
        <w:tc>
          <w:tcPr>
            <w:tcW w:w="302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9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Педагогическая диагностика и всесторонний анализ деятельности педагога. Выявление желания педагога работать над той или иной проблемой: индивидуальные беседы, анкетирование</w:t>
            </w:r>
          </w:p>
        </w:tc>
        <w:tc>
          <w:tcPr>
            <w:tcW w:w="71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Июнь–</w:t>
            </w: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1024" w:type="pct"/>
          </w:tcPr>
          <w:p w:rsidR="004D0553" w:rsidRPr="00F551DC" w:rsidRDefault="00972036" w:rsidP="00972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4D0553" w:rsidRPr="00F551DC" w:rsidTr="004D0553">
        <w:trPr>
          <w:trHeight w:val="555"/>
        </w:trPr>
        <w:tc>
          <w:tcPr>
            <w:tcW w:w="302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педагогами планов по самообразованию. Консультирование и методические рекомендации по </w:t>
            </w: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разработке </w:t>
            </w:r>
            <w:proofErr w:type="gramStart"/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темы:</w:t>
            </w: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</w:t>
            </w:r>
            <w:proofErr w:type="gramEnd"/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определении содержания работы по самообразованию;</w:t>
            </w: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выборе вопросов для самостоятельного углубленного изучения;</w:t>
            </w: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 составлении плана в зависимости от уровня профессионализма педагога</w:t>
            </w:r>
          </w:p>
        </w:tc>
        <w:tc>
          <w:tcPr>
            <w:tcW w:w="71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02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</w:p>
        </w:tc>
      </w:tr>
      <w:tr w:rsidR="004D0553" w:rsidRPr="00F551DC" w:rsidTr="004D0553">
        <w:trPr>
          <w:trHeight w:val="372"/>
        </w:trPr>
        <w:tc>
          <w:tcPr>
            <w:tcW w:w="302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9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  <w:proofErr w:type="spellEnd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proofErr w:type="spellEnd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71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Сентябрь–</w:t>
            </w: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02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</w:p>
        </w:tc>
      </w:tr>
      <w:tr w:rsidR="004D0553" w:rsidRPr="00F551DC" w:rsidTr="004D0553">
        <w:trPr>
          <w:trHeight w:val="669"/>
        </w:trPr>
        <w:tc>
          <w:tcPr>
            <w:tcW w:w="302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9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деятельность (применение знаний, навыков и умений на практике: изготовление пособий и атрибутов, организация и проведение практической работы с детьми)</w:t>
            </w:r>
          </w:p>
        </w:tc>
        <w:tc>
          <w:tcPr>
            <w:tcW w:w="71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02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</w:p>
        </w:tc>
      </w:tr>
      <w:tr w:rsidR="004D0553" w:rsidRPr="00F551DC" w:rsidTr="004D0553">
        <w:trPr>
          <w:trHeight w:val="633"/>
        </w:trPr>
        <w:tc>
          <w:tcPr>
            <w:tcW w:w="302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9" w:type="pct"/>
          </w:tcPr>
          <w:p w:rsidR="004D0553" w:rsidRPr="00F551DC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 итогов самообразования. Оценка и самооценка</w:t>
            </w:r>
          </w:p>
        </w:tc>
        <w:tc>
          <w:tcPr>
            <w:tcW w:w="71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24" w:type="pct"/>
          </w:tcPr>
          <w:p w:rsidR="004D0553" w:rsidRPr="00F551DC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1DC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</w:p>
        </w:tc>
      </w:tr>
    </w:tbl>
    <w:p w:rsidR="00A526C9" w:rsidRDefault="00A526C9" w:rsidP="004D0553">
      <w:pPr>
        <w:spacing w:after="0" w:line="240" w:lineRule="auto"/>
        <w:jc w:val="center"/>
        <w:rPr>
          <w:rFonts w:ascii="Arial" w:hAnsi="Arial" w:cs="Arial"/>
          <w:b/>
          <w:sz w:val="20"/>
        </w:rPr>
      </w:pPr>
    </w:p>
    <w:p w:rsidR="004D0553" w:rsidRPr="00F576DF" w:rsidRDefault="004D0553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576DF">
        <w:rPr>
          <w:rFonts w:ascii="Times New Roman" w:hAnsi="Times New Roman" w:cs="Times New Roman"/>
          <w:b/>
          <w:sz w:val="24"/>
          <w:szCs w:val="24"/>
        </w:rPr>
        <w:t>Темы</w:t>
      </w:r>
      <w:proofErr w:type="spellEnd"/>
      <w:r w:rsidRPr="00F576DF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spellStart"/>
      <w:r w:rsidRPr="00F576DF">
        <w:rPr>
          <w:rFonts w:ascii="Times New Roman" w:hAnsi="Times New Roman" w:cs="Times New Roman"/>
          <w:b/>
          <w:sz w:val="24"/>
          <w:szCs w:val="24"/>
        </w:rPr>
        <w:t>самообразованию</w:t>
      </w:r>
      <w:proofErr w:type="spellEnd"/>
    </w:p>
    <w:p w:rsidR="00A526C9" w:rsidRPr="00F576DF" w:rsidRDefault="00A526C9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6918"/>
      </w:tblGrid>
      <w:tr w:rsidR="004D0553" w:rsidRPr="00F576DF" w:rsidTr="004D0553">
        <w:trPr>
          <w:trHeight w:val="382"/>
        </w:trPr>
        <w:tc>
          <w:tcPr>
            <w:tcW w:w="1559" w:type="pct"/>
            <w:vAlign w:val="center"/>
          </w:tcPr>
          <w:p w:rsidR="004D0553" w:rsidRPr="00F576DF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6DF">
              <w:rPr>
                <w:rFonts w:ascii="Times New Roman" w:hAnsi="Times New Roman" w:cs="Times New Roman"/>
                <w:b/>
                <w:sz w:val="24"/>
                <w:szCs w:val="24"/>
              </w:rPr>
              <w:t>Ф. И. О.</w:t>
            </w:r>
          </w:p>
        </w:tc>
        <w:tc>
          <w:tcPr>
            <w:tcW w:w="3441" w:type="pct"/>
            <w:vAlign w:val="center"/>
          </w:tcPr>
          <w:p w:rsidR="004D0553" w:rsidRPr="00F576DF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576D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</w:p>
        </w:tc>
      </w:tr>
      <w:tr w:rsidR="004D0553" w:rsidRPr="001A38A5" w:rsidTr="004D0553">
        <w:trPr>
          <w:trHeight w:val="357"/>
        </w:trPr>
        <w:tc>
          <w:tcPr>
            <w:tcW w:w="1559" w:type="pct"/>
            <w:vAlign w:val="center"/>
          </w:tcPr>
          <w:p w:rsidR="004D0553" w:rsidRPr="00F576DF" w:rsidRDefault="004D0553" w:rsidP="00F5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Start"/>
            <w:r w:rsidR="00F576DF"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опова</w:t>
            </w:r>
            <w:proofErr w:type="spellEnd"/>
            <w:r w:rsidR="00F576DF"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Елена Владимировна </w:t>
            </w:r>
            <w:r w:rsidRPr="00F57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1" w:type="pct"/>
            <w:vAlign w:val="center"/>
          </w:tcPr>
          <w:p w:rsidR="004D0553" w:rsidRPr="00F576DF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Сказкотерапия</w:t>
            </w:r>
            <w:proofErr w:type="spellEnd"/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 средство формирования развития речи дошкольников</w:t>
            </w:r>
          </w:p>
        </w:tc>
      </w:tr>
      <w:tr w:rsidR="004D0553" w:rsidRPr="001A38A5" w:rsidTr="004D0553">
        <w:trPr>
          <w:trHeight w:val="531"/>
        </w:trPr>
        <w:tc>
          <w:tcPr>
            <w:tcW w:w="1559" w:type="pct"/>
            <w:vAlign w:val="center"/>
          </w:tcPr>
          <w:p w:rsidR="004D0553" w:rsidRPr="00F576DF" w:rsidRDefault="00F576DF" w:rsidP="00F5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Малютина Марианна Львовна </w:t>
            </w:r>
            <w:r w:rsidR="004D0553" w:rsidRPr="00F57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1" w:type="pct"/>
            <w:vAlign w:val="center"/>
          </w:tcPr>
          <w:p w:rsidR="004D0553" w:rsidRPr="00F576DF" w:rsidRDefault="004D0553" w:rsidP="00F5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элементарных математических представлений у дошкольников средствами </w:t>
            </w:r>
            <w:proofErr w:type="spellStart"/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лего</w:t>
            </w:r>
            <w:proofErr w:type="spellEnd"/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-конструирования</w:t>
            </w:r>
          </w:p>
        </w:tc>
      </w:tr>
      <w:tr w:rsidR="004D0553" w:rsidRPr="001A38A5" w:rsidTr="004D0553">
        <w:trPr>
          <w:trHeight w:val="387"/>
        </w:trPr>
        <w:tc>
          <w:tcPr>
            <w:tcW w:w="1559" w:type="pct"/>
            <w:vAlign w:val="center"/>
          </w:tcPr>
          <w:p w:rsidR="004D0553" w:rsidRPr="00F576DF" w:rsidRDefault="00F576DF" w:rsidP="00F57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Емелина Елена Александровна </w:t>
            </w:r>
          </w:p>
        </w:tc>
        <w:tc>
          <w:tcPr>
            <w:tcW w:w="3441" w:type="pct"/>
            <w:vAlign w:val="center"/>
          </w:tcPr>
          <w:p w:rsidR="004D0553" w:rsidRPr="00F576DF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Обогащение сюжета детской игры посредством ознакомления с окружающим миром</w:t>
            </w:r>
          </w:p>
        </w:tc>
      </w:tr>
      <w:tr w:rsidR="004D0553" w:rsidRPr="001A38A5" w:rsidTr="004D0553">
        <w:trPr>
          <w:trHeight w:val="326"/>
        </w:trPr>
        <w:tc>
          <w:tcPr>
            <w:tcW w:w="1559" w:type="pct"/>
            <w:vAlign w:val="center"/>
          </w:tcPr>
          <w:p w:rsidR="004D0553" w:rsidRPr="00F576DF" w:rsidRDefault="00972036" w:rsidP="00972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Ульяненкова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F576DF"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рия </w:t>
            </w:r>
            <w:r w:rsidR="00F576DF"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Николае</w:t>
            </w:r>
            <w:r w:rsidR="00F576DF"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вна</w:t>
            </w:r>
            <w:proofErr w:type="gramEnd"/>
            <w:r w:rsidR="00F576DF"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0553" w:rsidRPr="00F57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1" w:type="pct"/>
            <w:vAlign w:val="center"/>
          </w:tcPr>
          <w:p w:rsidR="004D0553" w:rsidRPr="00F576DF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76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устного народного творчества в речевом развитии детей</w:t>
            </w:r>
          </w:p>
        </w:tc>
      </w:tr>
    </w:tbl>
    <w:p w:rsidR="004D0553" w:rsidRPr="00F551DC" w:rsidRDefault="004D0553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  <w:r w:rsidRPr="00F576DF">
        <w:rPr>
          <w:rStyle w:val="a7"/>
          <w:rFonts w:eastAsiaTheme="majorEastAsia"/>
          <w:b w:val="0"/>
          <w:bdr w:val="none" w:sz="0" w:space="0" w:color="auto" w:frame="1"/>
        </w:rPr>
        <w:t> </w:t>
      </w:r>
      <w:r w:rsidRPr="00F576DF">
        <w:rPr>
          <w:rStyle w:val="a7"/>
          <w:rFonts w:eastAsiaTheme="majorEastAsia"/>
          <w:b w:val="0"/>
          <w:bdr w:val="none" w:sz="0" w:space="0" w:color="auto" w:frame="1"/>
          <w:lang w:val="ru-RU"/>
        </w:rPr>
        <w:br/>
      </w:r>
      <w:r w:rsidRPr="00F551DC">
        <w:rPr>
          <w:rStyle w:val="a7"/>
          <w:rFonts w:eastAsiaTheme="majorEastAsia"/>
          <w:b w:val="0"/>
          <w:sz w:val="28"/>
          <w:szCs w:val="28"/>
          <w:bdr w:val="none" w:sz="0" w:space="0" w:color="auto" w:frame="1"/>
        </w:rPr>
        <w:t> </w:t>
      </w:r>
      <w:r w:rsidRPr="00F551DC">
        <w:rPr>
          <w:rStyle w:val="a7"/>
          <w:rFonts w:eastAsiaTheme="majorEastAsia"/>
          <w:b w:val="0"/>
          <w:sz w:val="28"/>
          <w:szCs w:val="28"/>
          <w:bdr w:val="none" w:sz="0" w:space="0" w:color="auto" w:frame="1"/>
          <w:lang w:val="ru-RU"/>
        </w:rPr>
        <w:br/>
      </w:r>
      <w:r w:rsidRPr="00F551DC"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  <w:t xml:space="preserve">РАЗДЕЛ </w:t>
      </w:r>
      <w:r w:rsidRPr="00F551DC">
        <w:rPr>
          <w:rStyle w:val="a7"/>
          <w:rFonts w:eastAsiaTheme="majorEastAsia"/>
          <w:sz w:val="28"/>
          <w:szCs w:val="28"/>
          <w:bdr w:val="none" w:sz="0" w:space="0" w:color="auto" w:frame="1"/>
        </w:rPr>
        <w:t>III</w:t>
      </w:r>
    </w:p>
    <w:p w:rsidR="004D0553" w:rsidRDefault="004D0553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51DC">
        <w:rPr>
          <w:rFonts w:ascii="Times New Roman" w:hAnsi="Times New Roman" w:cs="Times New Roman"/>
          <w:b/>
          <w:sz w:val="28"/>
          <w:szCs w:val="28"/>
          <w:lang w:val="ru-RU"/>
        </w:rPr>
        <w:t>Организационно-педагогическая работа</w:t>
      </w:r>
    </w:p>
    <w:p w:rsidR="00F551DC" w:rsidRPr="00F551DC" w:rsidRDefault="00F551DC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D0553" w:rsidRPr="00F551DC" w:rsidRDefault="004D0553" w:rsidP="004D055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Цель: обеспечить эффективное взаимодействие всех участников образовательного процесса – детей, педагогов, родителей, для разностороннего развития личности дошкольника через внедрение современных образовательных технологий в процесс реализации личностно-ориентированного подхода во всех направления</w:t>
      </w:r>
      <w:r w:rsidR="00B354CA">
        <w:rPr>
          <w:rFonts w:ascii="Times New Roman" w:hAnsi="Times New Roman" w:cs="Times New Roman"/>
          <w:sz w:val="24"/>
          <w:szCs w:val="24"/>
          <w:lang w:val="ru-RU"/>
        </w:rPr>
        <w:t>х деятельности с учетом ФОП</w:t>
      </w:r>
    </w:p>
    <w:p w:rsidR="004D0553" w:rsidRPr="00F551DC" w:rsidRDefault="004D0553" w:rsidP="004D0553">
      <w:pPr>
        <w:pStyle w:val="afe"/>
        <w:ind w:firstLine="709"/>
        <w:jc w:val="both"/>
        <w:rPr>
          <w:rFonts w:cs="Times New Roman"/>
          <w:lang w:val="tt-RU"/>
        </w:rPr>
      </w:pPr>
      <w:r w:rsidRPr="00F551DC">
        <w:rPr>
          <w:rFonts w:cs="Times New Roman"/>
        </w:rPr>
        <w:t>3.1.</w:t>
      </w:r>
      <w:r w:rsidRPr="00F551DC">
        <w:rPr>
          <w:rFonts w:cs="Times New Roman"/>
          <w:lang w:val="tt-RU"/>
        </w:rPr>
        <w:t xml:space="preserve"> Педагогические советы</w:t>
      </w:r>
    </w:p>
    <w:p w:rsidR="004D0553" w:rsidRPr="00F551DC" w:rsidRDefault="004D0553" w:rsidP="004D0553">
      <w:pPr>
        <w:pStyle w:val="afe"/>
        <w:ind w:firstLine="709"/>
        <w:jc w:val="both"/>
        <w:rPr>
          <w:rFonts w:cs="Times New Roman"/>
          <w:kern w:val="0"/>
        </w:rPr>
      </w:pPr>
      <w:r w:rsidRPr="00F551DC">
        <w:rPr>
          <w:rFonts w:cs="Times New Roman"/>
          <w:kern w:val="0"/>
          <w:lang w:val="tt-RU"/>
        </w:rPr>
        <w:t>Педсовет № 1</w:t>
      </w:r>
      <w:r w:rsidR="00830899">
        <w:rPr>
          <w:rFonts w:cs="Times New Roman"/>
          <w:kern w:val="0"/>
        </w:rPr>
        <w:t xml:space="preserve"> </w:t>
      </w:r>
    </w:p>
    <w:p w:rsidR="004D0553" w:rsidRPr="00F551DC" w:rsidRDefault="004D0553" w:rsidP="004D0553">
      <w:pPr>
        <w:pStyle w:val="afe"/>
        <w:tabs>
          <w:tab w:val="left" w:pos="993"/>
        </w:tabs>
        <w:ind w:firstLine="709"/>
        <w:jc w:val="both"/>
        <w:rPr>
          <w:rFonts w:cs="Times New Roman"/>
          <w:kern w:val="0"/>
        </w:rPr>
      </w:pPr>
      <w:r w:rsidRPr="00F551DC">
        <w:rPr>
          <w:rFonts w:cs="Times New Roman"/>
          <w:kern w:val="0"/>
        </w:rPr>
        <w:t>1. Анализ работы в летний оздоровительный период.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2. Анализ готовности детского сада, групп, кабинетов к новому учебному году.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3. Планирование образовательной деятельности в режиме дня</w:t>
      </w:r>
      <w:r w:rsidR="00C22201">
        <w:rPr>
          <w:rFonts w:ascii="Times New Roman" w:hAnsi="Times New Roman" w:cs="Times New Roman"/>
          <w:sz w:val="24"/>
          <w:szCs w:val="24"/>
          <w:lang w:val="ru-RU"/>
        </w:rPr>
        <w:t xml:space="preserve">, сетке </w:t>
      </w:r>
      <w:proofErr w:type="gramStart"/>
      <w:r w:rsidR="00C22201">
        <w:rPr>
          <w:rFonts w:ascii="Times New Roman" w:hAnsi="Times New Roman" w:cs="Times New Roman"/>
          <w:sz w:val="24"/>
          <w:szCs w:val="24"/>
          <w:lang w:val="ru-RU"/>
        </w:rPr>
        <w:t xml:space="preserve">ОД </w:t>
      </w:r>
      <w:r w:rsidRPr="00F551D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F551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551DC">
        <w:rPr>
          <w:rFonts w:ascii="Times New Roman" w:hAnsi="Times New Roman" w:cs="Times New Roman"/>
          <w:sz w:val="24"/>
          <w:szCs w:val="24"/>
          <w:lang w:val="tt-RU"/>
        </w:rPr>
        <w:t xml:space="preserve">Обсуждение </w:t>
      </w:r>
      <w:r w:rsidRPr="00F551DC">
        <w:rPr>
          <w:rFonts w:ascii="Times New Roman" w:hAnsi="Times New Roman" w:cs="Times New Roman"/>
          <w:sz w:val="24"/>
          <w:szCs w:val="24"/>
          <w:lang w:val="ru-RU"/>
        </w:rPr>
        <w:t>и утверждение плана воспитательно-образовательной работы на 20</w:t>
      </w:r>
      <w:r w:rsidR="00542A11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F551DC">
        <w:rPr>
          <w:rFonts w:ascii="Times New Roman" w:hAnsi="Times New Roman" w:cs="Times New Roman"/>
          <w:sz w:val="24"/>
          <w:szCs w:val="24"/>
          <w:lang w:val="ru-RU"/>
        </w:rPr>
        <w:t>–202</w:t>
      </w:r>
      <w:r w:rsidR="00542A11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F551DC"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год.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 xml:space="preserve">4. Утверждение 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циклограмм работы, программы ДОУ</w:t>
      </w:r>
      <w:r w:rsidRPr="00F551DC">
        <w:rPr>
          <w:rFonts w:ascii="Times New Roman" w:hAnsi="Times New Roman" w:cs="Times New Roman"/>
          <w:sz w:val="24"/>
          <w:szCs w:val="24"/>
          <w:lang w:val="ru-RU"/>
        </w:rPr>
        <w:t>, рабочих программ педагогов.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5. Утверждение годового календарного графика, учебного плана, комплексно-тематических планов, годовых планов узких специалистов.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6. Рассмотрение и утверждение дорожной карты и плана реализации экспериментальной площадки.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7. Обсуждение планов повышения профессионального мастерства педагогов.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8. Решение педсовета.</w:t>
      </w:r>
    </w:p>
    <w:p w:rsidR="004D0553" w:rsidRPr="00F551DC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Педсовет № 2 «Повышение качества педагогической работы по речевому развитию детей во всех возрас</w:t>
      </w:r>
      <w:r w:rsidR="008A6B73">
        <w:rPr>
          <w:rFonts w:ascii="Times New Roman" w:hAnsi="Times New Roman" w:cs="Times New Roman"/>
          <w:sz w:val="24"/>
          <w:szCs w:val="24"/>
          <w:lang w:val="ru-RU"/>
        </w:rPr>
        <w:t xml:space="preserve">тных группах детского сада» </w:t>
      </w:r>
    </w:p>
    <w:p w:rsidR="004D0553" w:rsidRPr="00F551DC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1. Выполнение решений предыдущего педсовета.</w:t>
      </w:r>
    </w:p>
    <w:p w:rsidR="004D0553" w:rsidRPr="00F551DC" w:rsidRDefault="004D0553" w:rsidP="004D055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2. Итоги тематического контроля по организации речевого развития детей.</w:t>
      </w:r>
    </w:p>
    <w:p w:rsidR="004D0553" w:rsidRPr="00F551DC" w:rsidRDefault="004D0553" w:rsidP="004D055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lastRenderedPageBreak/>
        <w:t>3. Утверждение плана корригирующих мероприятий по устранению недостатков, выявленных в ходе тематического контроля.</w:t>
      </w:r>
    </w:p>
    <w:p w:rsidR="004D0553" w:rsidRPr="00F551DC" w:rsidRDefault="004D0553" w:rsidP="004D055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4. Основные требования к организации развивающей предметно-пространственной среды по развитию речи (из опыта работы).</w:t>
      </w:r>
    </w:p>
    <w:p w:rsidR="004D0553" w:rsidRPr="00F551DC" w:rsidRDefault="004D0553" w:rsidP="004D055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sz w:val="24"/>
          <w:szCs w:val="24"/>
          <w:lang w:val="ru-RU"/>
        </w:rPr>
        <w:t>5. Деловая игра «</w:t>
      </w:r>
      <w:r w:rsidRPr="00F551D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Игры и творческие задания, направленные на развитие умственных способностей и создание творческого продукта в речевой деятельности»</w:t>
      </w:r>
      <w:r w:rsidRPr="00F551D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6. Решение педсовета.</w:t>
      </w:r>
    </w:p>
    <w:p w:rsidR="004D0553" w:rsidRPr="00F576DF" w:rsidRDefault="004D0553" w:rsidP="004D055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Педсовет № 3 «Повышение качества педагогической работы по физическому развитию д</w:t>
      </w:r>
      <w:r w:rsidR="008A6B73">
        <w:rPr>
          <w:rFonts w:ascii="Times New Roman" w:hAnsi="Times New Roman" w:cs="Times New Roman"/>
          <w:sz w:val="24"/>
          <w:szCs w:val="24"/>
          <w:lang w:val="ru-RU"/>
        </w:rPr>
        <w:t xml:space="preserve">етей и сохранению их здоровья» 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Выполнение решений предыдущего педсовета.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2. Актуальность проблемы физического развития и </w:t>
      </w:r>
      <w:proofErr w:type="spellStart"/>
      <w:r w:rsidRPr="00F576DF">
        <w:rPr>
          <w:rFonts w:ascii="Times New Roman" w:hAnsi="Times New Roman" w:cs="Times New Roman"/>
          <w:sz w:val="24"/>
          <w:szCs w:val="24"/>
          <w:lang w:val="ru-RU"/>
        </w:rPr>
        <w:t>здоровьесбережения</w:t>
      </w:r>
      <w:proofErr w:type="spellEnd"/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 детей дошкольного возраста.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3. Современные образовательные технологии для физического развития дошкольников.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4. Деловая игра «</w:t>
      </w:r>
      <w:r w:rsidRPr="00F576D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Игры и творческие задания, направленные на развитие физических способностей и проявление творчества в двигательной активности».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5. Аналитическая справка о результатах тематического контроля «Организация образовательного процесса по физическому развитию детей».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6. Обсуждение и утверждение плана корригирующих мероприятий по устранению недостатков, выявленных в ходе тематического контроля.</w:t>
      </w:r>
    </w:p>
    <w:p w:rsidR="004D0553" w:rsidRPr="00F576DF" w:rsidRDefault="004D0553" w:rsidP="004D055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Style w:val="c0"/>
          <w:rFonts w:ascii="Times New Roman" w:hAnsi="Times New Roman"/>
          <w:bCs/>
          <w:iCs/>
          <w:sz w:val="24"/>
          <w:szCs w:val="24"/>
          <w:lang w:val="ru-RU"/>
        </w:rPr>
        <w:t>7. Решение.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Итоговый педсовет «Анализ эффективности работы детского сада по реализации годовых задач» </w:t>
      </w:r>
    </w:p>
    <w:p w:rsidR="004D0553" w:rsidRPr="00F576DF" w:rsidRDefault="004D0553" w:rsidP="004D055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Анализ выполнения программных задач за учебный год с использованием диагностики развития детей по всем образовательным областям.</w:t>
      </w:r>
    </w:p>
    <w:p w:rsidR="004D0553" w:rsidRPr="00F576DF" w:rsidRDefault="004D0553" w:rsidP="004D055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Оценка готовности детей подготовительной группы к обучению в школе.</w:t>
      </w:r>
    </w:p>
    <w:p w:rsidR="004D0553" w:rsidRPr="00F576DF" w:rsidRDefault="004D0553" w:rsidP="004D055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3. Анализ воспитательно-образовательной работы в детском саду за учебный год.</w:t>
      </w:r>
    </w:p>
    <w:p w:rsidR="004D0553" w:rsidRPr="00F576DF" w:rsidRDefault="004D0553" w:rsidP="004D0553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4. Решение педсовета.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Педагогическое совещание «Реализация образовательной программы Д</w:t>
      </w:r>
      <w:r w:rsidR="00ED2D4F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8A6B73">
        <w:rPr>
          <w:rFonts w:ascii="Times New Roman" w:hAnsi="Times New Roman" w:cs="Times New Roman"/>
          <w:sz w:val="24"/>
          <w:szCs w:val="24"/>
          <w:lang w:val="ru-RU"/>
        </w:rPr>
        <w:t xml:space="preserve">О в летний период» 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Обсуждение и утверждение плана работы, режима дня и сетки занятий на летний оздоровительный период.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3.2. Выставки, смотры, конкурсы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Конкурсы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годовой задаче № 1: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Конкурс «Оформление книжного уголка в разных возрастных группах».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Конкурс детско-родительских работ «Моя любимая книга».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годовой задаче № 2: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1. Конкурс семейных фотогазет «Наш 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летний</w:t>
      </w:r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 отдых».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Конкурс на лучшее оформление физкультурных уголков (центров двигательной активности детей) в разных возрастных группах.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другим направлениям реализации образовательной программы: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Конкурс «Игрушки для елки своими руками».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Конкурс «Оформление группы к новогоднему празднику».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3. Конкурс готовности групп и территории детского сада к летнему сезону.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4. Конкурс детско-родительских работ «Сказки Пушкина».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Выставки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годовой задаче № 1: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Тематическая выставка методической литературы по развитию речи детей.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Тематическая выставка «Пришли мне чтения доброго».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3. Организация выездной библиотеки детской литературы для домашнего чтения.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годовой задаче № 2: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Тематическая выставка «Физкультурно-оздоровительная работа с детьми зимой».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Тематическая выставка «</w:t>
      </w:r>
      <w:proofErr w:type="spellStart"/>
      <w:r w:rsidRPr="00F576DF">
        <w:rPr>
          <w:rFonts w:ascii="Times New Roman" w:hAnsi="Times New Roman" w:cs="Times New Roman"/>
          <w:sz w:val="24"/>
          <w:szCs w:val="24"/>
          <w:lang w:val="ru-RU"/>
        </w:rPr>
        <w:t>Здоровьесберегающие</w:t>
      </w:r>
      <w:proofErr w:type="spellEnd"/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 технологии в работе с детьми дошкольного возраста».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другим направлениям реализации образовательной программы: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lastRenderedPageBreak/>
        <w:t>1. Тематическая выставка «День космонавтики».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Тематическая выставка «Летняя оздоровительная работа».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Выставки детских работ: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Выставка детских работ «День Победы».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Выставка детских работ «Осень».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3. Выставка детских рисунков «Любимый праздник – Новый год».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4. Выставка детских работ «Зимушка-зима».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5. Выставка д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>етских работ «Моя любимая мама</w:t>
      </w:r>
      <w:r w:rsidRPr="00F576DF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3.3. Работа методического кабинета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годовой задаче № 1: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Обновле</w:t>
      </w:r>
      <w:r w:rsidR="00830899">
        <w:rPr>
          <w:rFonts w:ascii="Times New Roman" w:hAnsi="Times New Roman" w:cs="Times New Roman"/>
          <w:sz w:val="24"/>
          <w:szCs w:val="24"/>
          <w:lang w:val="ru-RU"/>
        </w:rPr>
        <w:t xml:space="preserve">ние картотеки речевых </w:t>
      </w:r>
      <w:proofErr w:type="gramStart"/>
      <w:r w:rsidR="00830899">
        <w:rPr>
          <w:rFonts w:ascii="Times New Roman" w:hAnsi="Times New Roman" w:cs="Times New Roman"/>
          <w:sz w:val="24"/>
          <w:szCs w:val="24"/>
          <w:lang w:val="ru-RU"/>
        </w:rPr>
        <w:t xml:space="preserve">игр </w:t>
      </w:r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 для</w:t>
      </w:r>
      <w:proofErr w:type="gramEnd"/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 всех возрастных групп.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Обновление картотеки речевых игр по развитию связной речи для всех возрастных групп.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3. Обобщение опыта работы по развитию связной речи детей. 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4. Разработка каталога сценариев занятий по развитию связной речи в разных возрастных группах.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По годовой задаче № 2: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1. Обновление картотеки подвижных игр для всех возрастных групп.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>2. Создание картотеки здоровьесберегающих технологий с возможными сценариями их использования в разнообразных формах образовательного процесса.</w:t>
      </w:r>
    </w:p>
    <w:p w:rsidR="004D0553" w:rsidRPr="00F576DF" w:rsidRDefault="004D0553" w:rsidP="004D0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3. Разработка каталога физкультурных </w:t>
      </w:r>
      <w:proofErr w:type="spellStart"/>
      <w:r w:rsidRPr="00F576DF">
        <w:rPr>
          <w:rFonts w:ascii="Times New Roman" w:hAnsi="Times New Roman" w:cs="Times New Roman"/>
          <w:sz w:val="24"/>
          <w:szCs w:val="24"/>
          <w:lang w:val="ru-RU"/>
        </w:rPr>
        <w:t>квестов</w:t>
      </w:r>
      <w:proofErr w:type="spellEnd"/>
      <w:r w:rsidRPr="00F576DF">
        <w:rPr>
          <w:rFonts w:ascii="Times New Roman" w:hAnsi="Times New Roman" w:cs="Times New Roman"/>
          <w:sz w:val="24"/>
          <w:szCs w:val="24"/>
          <w:lang w:val="ru-RU"/>
        </w:rPr>
        <w:t xml:space="preserve"> для детей из разных возрастных групп, для детско-родительских команд.</w:t>
      </w:r>
    </w:p>
    <w:p w:rsidR="00FE6BB2" w:rsidRPr="007F4C66" w:rsidRDefault="00FE6BB2" w:rsidP="00ED2D4F">
      <w:pPr>
        <w:pStyle w:val="a8"/>
        <w:shd w:val="clear" w:color="auto" w:fill="FFFFFF"/>
        <w:spacing w:before="0" w:beforeAutospacing="0" w:after="0" w:afterAutospacing="0"/>
        <w:textAlignment w:val="baseline"/>
        <w:rPr>
          <w:rStyle w:val="a7"/>
          <w:rFonts w:eastAsiaTheme="majorEastAsia"/>
          <w:b w:val="0"/>
          <w:bdr w:val="none" w:sz="0" w:space="0" w:color="auto" w:frame="1"/>
          <w:lang w:val="ru-RU"/>
        </w:rPr>
      </w:pPr>
    </w:p>
    <w:p w:rsidR="00FE6BB2" w:rsidRDefault="00FE6BB2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</w:p>
    <w:p w:rsidR="004D0553" w:rsidRPr="00431108" w:rsidRDefault="004D0553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  <w:r w:rsidRPr="00431108"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  <w:t xml:space="preserve">РАЗДЕЛ </w:t>
      </w:r>
      <w:r w:rsidRPr="00431108">
        <w:rPr>
          <w:rStyle w:val="a7"/>
          <w:rFonts w:eastAsiaTheme="majorEastAsia"/>
          <w:sz w:val="28"/>
          <w:szCs w:val="28"/>
          <w:bdr w:val="none" w:sz="0" w:space="0" w:color="auto" w:frame="1"/>
        </w:rPr>
        <w:t>IV</w:t>
      </w:r>
    </w:p>
    <w:p w:rsidR="004D0553" w:rsidRDefault="004D0553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ru-RU"/>
        </w:rPr>
      </w:pPr>
      <w:r w:rsidRPr="00431108">
        <w:rPr>
          <w:b/>
          <w:sz w:val="28"/>
          <w:szCs w:val="28"/>
          <w:lang w:val="ru-RU"/>
        </w:rPr>
        <w:t>Система внутреннего мониторинга</w:t>
      </w:r>
    </w:p>
    <w:p w:rsidR="00F576DF" w:rsidRPr="00431108" w:rsidRDefault="00F576DF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</w:p>
    <w:p w:rsidR="004D0553" w:rsidRPr="00F551DC" w:rsidRDefault="004D0553" w:rsidP="004D0553">
      <w:pPr>
        <w:pStyle w:val="a3"/>
        <w:tabs>
          <w:tab w:val="num" w:pos="0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551DC">
        <w:rPr>
          <w:rFonts w:ascii="Times New Roman" w:hAnsi="Times New Roman" w:cs="Times New Roman"/>
          <w:color w:val="auto"/>
          <w:sz w:val="24"/>
          <w:szCs w:val="24"/>
          <w:lang w:val="ru-RU"/>
        </w:rPr>
        <w:t>Ц</w:t>
      </w:r>
      <w:r w:rsidR="00830899">
        <w:rPr>
          <w:rFonts w:ascii="Times New Roman" w:hAnsi="Times New Roman" w:cs="Times New Roman"/>
          <w:color w:val="auto"/>
          <w:sz w:val="24"/>
          <w:szCs w:val="24"/>
          <w:lang w:val="ru-RU"/>
        </w:rPr>
        <w:t>ель: совершенствовать работу ДОУ</w:t>
      </w:r>
      <w:r w:rsidRPr="00F551DC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целом, выявлять уровень реализации годовых и других доминирующих задач деятельности детского сада.</w:t>
      </w:r>
    </w:p>
    <w:p w:rsidR="004D0553" w:rsidRPr="00F551DC" w:rsidRDefault="004D0553" w:rsidP="004D0553">
      <w:pPr>
        <w:pStyle w:val="a3"/>
        <w:tabs>
          <w:tab w:val="num" w:pos="0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51DC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Для решения наших годовых задач можно разработать анкеты для родителей «Актуальность проблемы коммуникативного развития детей дошкольного возраста» и «Как обеспечить физическое развитие ребенка дошкольного возраста и сохранить его здоровье». Такое анкетирование может быть реализовано как самостоятельное мероприятие годового плана либо как часть тематической проверки.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Также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для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решения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поставленных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задач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необходимо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проводить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внутренние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551DC">
        <w:rPr>
          <w:rFonts w:ascii="Times New Roman" w:hAnsi="Times New Roman" w:cs="Times New Roman"/>
          <w:color w:val="auto"/>
          <w:sz w:val="24"/>
          <w:szCs w:val="24"/>
        </w:rPr>
        <w:t>проверки</w:t>
      </w:r>
      <w:proofErr w:type="spellEnd"/>
      <w:r w:rsidRPr="00F551DC">
        <w:rPr>
          <w:rFonts w:ascii="Times New Roman" w:hAnsi="Times New Roman" w:cs="Times New Roman"/>
          <w:color w:val="auto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3098"/>
        <w:gridCol w:w="2475"/>
        <w:gridCol w:w="1512"/>
        <w:gridCol w:w="2483"/>
      </w:tblGrid>
      <w:tr w:rsidR="004D0553" w:rsidRPr="00431108" w:rsidTr="004D0553">
        <w:tc>
          <w:tcPr>
            <w:tcW w:w="2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контроля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контроля</w:t>
            </w:r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23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proofErr w:type="spellEnd"/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Соблюдение Правил внутреннего трудового распорядка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ED2D4F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Выполнение инструкции по охране жизни и здоровья детей, сотрудников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ED2D4F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Осмотр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здания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территории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23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  <w:proofErr w:type="spellEnd"/>
          </w:p>
        </w:tc>
      </w:tr>
      <w:tr w:rsidR="004D0553" w:rsidRPr="001A38A5" w:rsidTr="004D0553">
        <w:tc>
          <w:tcPr>
            <w:tcW w:w="2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Питание воспитанников в соответствии требованиями СанПиН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Предупредительный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F576DF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 медсестра</w:t>
            </w:r>
            <w:r w:rsidR="004D0553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, за</w:t>
            </w:r>
            <w:r w:rsidR="00ED2D4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 зав по АХР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документации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группам</w:t>
            </w:r>
            <w:proofErr w:type="spellEnd"/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123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F551DC" w:rsidP="00F551D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Предметно-пространственная развивающая</w:t>
            </w:r>
            <w:r w:rsidR="00ED2D4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среда ДОО в соответствии с ФОП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(сезонность)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Фронтальный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123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F551DC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Соблюдение противопожарного режима в период проведения утренников в ДОО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F576DF" w:rsidP="00F576DF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</w:tc>
      </w:tr>
      <w:tr w:rsidR="004D0553" w:rsidRPr="001A38A5" w:rsidTr="004D0553">
        <w:tc>
          <w:tcPr>
            <w:tcW w:w="241" w:type="pct"/>
            <w:hideMark/>
          </w:tcPr>
          <w:p w:rsidR="004D0553" w:rsidRPr="00F551DC" w:rsidRDefault="00F551DC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Соблюдение должностных инструкций, правил пожарной безопасности, Правил внутреннего трудового </w:t>
            </w:r>
            <w:r w:rsidR="00F576DF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распорядка: –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F576DF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педагоги; –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обслуживающий персонал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4D0553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  <w:r w:rsidR="00431108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, медсестра</w:t>
            </w:r>
          </w:p>
        </w:tc>
      </w:tr>
      <w:tr w:rsidR="004D0553" w:rsidRPr="001A38A5" w:rsidTr="004D0553">
        <w:tc>
          <w:tcPr>
            <w:tcW w:w="241" w:type="pct"/>
            <w:hideMark/>
          </w:tcPr>
          <w:p w:rsidR="004D0553" w:rsidRPr="00F551DC" w:rsidRDefault="00F551DC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Соблюдение санитарно-эпидемиологического режима в группах, на пищеблоке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F576DF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 зам</w:t>
            </w:r>
            <w:r w:rsidR="00431108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зав по 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АХР, медсестра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4D0553" w:rsidP="00F551D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51D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Анализ планов воспитательно-образовательной работы во всех возрастных группах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Текущий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235" w:type="pct"/>
            <w:hideMark/>
          </w:tcPr>
          <w:p w:rsidR="004D0553" w:rsidRPr="00431108" w:rsidRDefault="004D0553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4D0553" w:rsidP="00F551D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51D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Обновление информации в родительских уголках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4D0553" w:rsidP="00F551D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51D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Безопасность ребенка в новогодние каникулы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Предупредительный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F576DF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 педагоги, родительский</w:t>
            </w:r>
            <w:r w:rsidR="004D0553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комитет</w:t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431108" w:rsidRDefault="00F551DC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Адаптация детей к условиям пребывания в ДОО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4D0553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4D0553" w:rsidP="00F551D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51D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Состояние работы по развитию речи в ДОО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4D0553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4D0553" w:rsidP="00F551D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51D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Организация экспериментальной деятельности в ДОО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proofErr w:type="spellEnd"/>
          </w:p>
        </w:tc>
        <w:tc>
          <w:tcPr>
            <w:tcW w:w="1235" w:type="pct"/>
            <w:hideMark/>
          </w:tcPr>
          <w:p w:rsidR="004D0553" w:rsidRPr="00431108" w:rsidRDefault="004D0553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</w:p>
        </w:tc>
      </w:tr>
      <w:tr w:rsidR="004D0553" w:rsidRPr="00431108" w:rsidTr="004D0553">
        <w:tc>
          <w:tcPr>
            <w:tcW w:w="241" w:type="pct"/>
            <w:hideMark/>
          </w:tcPr>
          <w:p w:rsidR="004D0553" w:rsidRPr="00F551DC" w:rsidRDefault="004D0553" w:rsidP="00F551D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551D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54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Анализ результатов педагогического мониторинга по выполнению образовательной программы и готовности выпускников к школе</w:t>
            </w:r>
          </w:p>
        </w:tc>
        <w:tc>
          <w:tcPr>
            <w:tcW w:w="1231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  <w:proofErr w:type="spellEnd"/>
          </w:p>
        </w:tc>
        <w:tc>
          <w:tcPr>
            <w:tcW w:w="75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235" w:type="pct"/>
            <w:hideMark/>
          </w:tcPr>
          <w:p w:rsidR="004D0553" w:rsidRPr="00431108" w:rsidRDefault="004D0553" w:rsidP="0043110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Заместитель</w:t>
            </w:r>
            <w:r w:rsid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="00F576D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</w:t>
            </w:r>
            <w:r w:rsidR="00F576DF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родительский</w:t>
            </w:r>
            <w:r w:rsid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комитет</w:t>
            </w:r>
          </w:p>
        </w:tc>
      </w:tr>
    </w:tbl>
    <w:p w:rsidR="00EC5136" w:rsidRPr="00431108" w:rsidRDefault="004D0553" w:rsidP="008A6B73">
      <w:pPr>
        <w:pStyle w:val="a8"/>
        <w:shd w:val="clear" w:color="auto" w:fill="FFFFFF"/>
        <w:spacing w:before="0" w:beforeAutospacing="0" w:after="0" w:afterAutospacing="0"/>
        <w:textAlignment w:val="baseline"/>
        <w:rPr>
          <w:bCs/>
          <w:lang w:val="ru-RU"/>
        </w:rPr>
      </w:pPr>
      <w:r w:rsidRPr="00431108">
        <w:rPr>
          <w:bCs/>
          <w:lang w:val="ru-RU"/>
        </w:rPr>
        <w:br/>
      </w:r>
    </w:p>
    <w:p w:rsidR="004D0553" w:rsidRPr="00431108" w:rsidRDefault="004D0553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  <w:r w:rsidRPr="00431108"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  <w:t xml:space="preserve">РАЗДЕЛ </w:t>
      </w:r>
      <w:r w:rsidRPr="00431108">
        <w:rPr>
          <w:rStyle w:val="a7"/>
          <w:rFonts w:eastAsiaTheme="majorEastAsia"/>
          <w:sz w:val="28"/>
          <w:szCs w:val="28"/>
          <w:bdr w:val="none" w:sz="0" w:space="0" w:color="auto" w:frame="1"/>
        </w:rPr>
        <w:t>V</w:t>
      </w:r>
    </w:p>
    <w:p w:rsidR="004D0553" w:rsidRPr="00431108" w:rsidRDefault="004D0553" w:rsidP="004D0553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rFonts w:eastAsiaTheme="majorEastAsia"/>
          <w:sz w:val="28"/>
          <w:szCs w:val="28"/>
          <w:bdr w:val="none" w:sz="0" w:space="0" w:color="auto" w:frame="1"/>
          <w:lang w:val="ru-RU"/>
        </w:rPr>
      </w:pPr>
      <w:r w:rsidRPr="00431108">
        <w:rPr>
          <w:b/>
          <w:sz w:val="28"/>
          <w:szCs w:val="28"/>
          <w:lang w:val="ru-RU"/>
        </w:rPr>
        <w:t>Взаимодействие с семьей и другими организациями</w:t>
      </w:r>
    </w:p>
    <w:p w:rsidR="004D0553" w:rsidRPr="004D0553" w:rsidRDefault="004D0553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bCs/>
          <w:sz w:val="20"/>
          <w:lang w:val="ru-RU" w:eastAsia="ru-RU"/>
        </w:rPr>
      </w:pPr>
    </w:p>
    <w:p w:rsidR="004D0553" w:rsidRPr="00431108" w:rsidRDefault="004D0553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431108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План м</w:t>
      </w:r>
      <w:r w:rsidR="00830899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ероприятий по взаимодействию ДОУ</w:t>
      </w:r>
      <w:r w:rsidRPr="00431108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 с семьями воспитанников</w:t>
      </w:r>
    </w:p>
    <w:p w:rsidR="004D0553" w:rsidRPr="00431108" w:rsidRDefault="004D0553" w:rsidP="004D05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431108">
        <w:rPr>
          <w:rFonts w:ascii="Times New Roman" w:hAnsi="Times New Roman" w:cs="Times New Roman"/>
          <w:sz w:val="24"/>
          <w:szCs w:val="24"/>
          <w:lang w:val="ru-RU"/>
        </w:rPr>
        <w:t>Цель: объединить усилия дошкольного учреждения и семьи в вопросах воспитания, обучения и развития ребенка, установить доверительные отношения с родителями на основе доброжелательности с перспективой на сотрудничество.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4795"/>
        <w:gridCol w:w="2087"/>
        <w:gridCol w:w="2443"/>
      </w:tblGrid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основных мероприятий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</w:t>
            </w:r>
            <w:proofErr w:type="spellStart"/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проведения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  <w:proofErr w:type="spellEnd"/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Систематизация работы с родителями по психолого-педагогическому 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сопровождению 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(и по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запросу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родителей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решения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возникающих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проблем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 педагоги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Составление перспективного плана</w:t>
            </w:r>
            <w:r w:rsidR="008A6B7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работы ДОО с родителями на 2024–2025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учебный год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 педагоги, родительский комитет</w:t>
            </w:r>
          </w:p>
        </w:tc>
      </w:tr>
      <w:tr w:rsidR="004D0553" w:rsidRPr="001A38A5" w:rsidTr="004D0553">
        <w:tc>
          <w:tcPr>
            <w:tcW w:w="362" w:type="pct"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38" w:type="pct"/>
            <w:gridSpan w:val="3"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Сбор банка данных по семьям воспитанников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Социологическое исследование социального статуса и психологического микроклимата семьи в каждой группе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</w:t>
            </w:r>
            <w:proofErr w:type="spellEnd"/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Анкетирование, наблюдение, беседы, родительские консультации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</w:t>
            </w:r>
            <w:proofErr w:type="spellEnd"/>
          </w:p>
        </w:tc>
      </w:tr>
      <w:tr w:rsidR="004D0553" w:rsidRPr="00431108" w:rsidTr="004D0553">
        <w:tc>
          <w:tcPr>
            <w:tcW w:w="362" w:type="pct"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38" w:type="pct"/>
            <w:gridSpan w:val="3"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Нормативно-правовое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  <w:proofErr w:type="spellEnd"/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Сбор пакета документов для личного дела ребенка, поступающего в ДОО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 мере поступления в ДОО</w:t>
            </w:r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</w:t>
            </w:r>
            <w:proofErr w:type="spellEnd"/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F576DF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Заключение договоров с родителями (законными представителями)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 мере поступления в ДОО</w:t>
            </w:r>
          </w:p>
        </w:tc>
        <w:tc>
          <w:tcPr>
            <w:tcW w:w="1215" w:type="pct"/>
            <w:hideMark/>
          </w:tcPr>
          <w:p w:rsidR="004D0553" w:rsidRPr="00431108" w:rsidRDefault="004D0553" w:rsidP="00FE6BB2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 </w:t>
            </w:r>
          </w:p>
        </w:tc>
      </w:tr>
      <w:tr w:rsidR="004D0553" w:rsidRPr="00431108" w:rsidTr="004D0553">
        <w:trPr>
          <w:trHeight w:val="990"/>
        </w:trPr>
        <w:tc>
          <w:tcPr>
            <w:tcW w:w="362" w:type="pct"/>
            <w:hideMark/>
          </w:tcPr>
          <w:p w:rsidR="004D0553" w:rsidRPr="00431108" w:rsidRDefault="00F576DF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Обновление пакета нормативно-правовой документации по предоставлению дополнительных платных услуг (при открытии новых)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запроса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родителей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</w:tc>
      </w:tr>
      <w:tr w:rsidR="004D0553" w:rsidRPr="00431108" w:rsidTr="004D0553">
        <w:tc>
          <w:tcPr>
            <w:tcW w:w="362" w:type="pct"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38" w:type="pct"/>
            <w:gridSpan w:val="3"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Наглядная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агитация</w:t>
            </w:r>
            <w:proofErr w:type="spellEnd"/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Оформление папок-передвижек в группах для детей и родителей (по мере запроса и по тематике)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215" w:type="pc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Заместитель </w:t>
            </w:r>
            <w:r w:rsidR="00E77F68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proofErr w:type="gramEnd"/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 групп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 правилам дорожного движения и детскому травматизму в разные периоды (сезоны)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Посезонно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</w:t>
            </w:r>
            <w:proofErr w:type="spellEnd"/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Вовлечение родителей в воспитательно-образовательный процесс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плану</w:t>
            </w:r>
            <w:proofErr w:type="spellEnd"/>
          </w:p>
        </w:tc>
        <w:tc>
          <w:tcPr>
            <w:tcW w:w="1215" w:type="pc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 групп</w:t>
            </w:r>
          </w:p>
        </w:tc>
      </w:tr>
      <w:tr w:rsidR="004D0553" w:rsidRPr="001A38A5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 вопросам закаливания и оздоровления детей в условиях детского сада и дома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 групп, инструктор по физкультуре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 вопросам основ безопасности жизнедеятельности в разных ситуациях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 групп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Консультации с родителями в семьях, где есть дети с ОВЗ и дети-инвалиды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Консультации для родителей по правам ребенка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педагоги, 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родительский комитет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Консультация по мероприятиям, связанным с народными праздниками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 групп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38" w:type="pct"/>
            <w:gridSpan w:val="3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Общие</w:t>
            </w:r>
            <w:proofErr w:type="spellEnd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родительские</w:t>
            </w:r>
            <w:proofErr w:type="spellEnd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собрания</w:t>
            </w:r>
            <w:proofErr w:type="spellEnd"/>
          </w:p>
        </w:tc>
      </w:tr>
      <w:tr w:rsidR="004D0553" w:rsidRPr="001A38A5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Как оформить ребенка в детский сад. Нормативные документы для вашего ребенка (для вновь прибывших)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июнь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Заведующий, заместитель заведующего по ВМР, педагоги, родители</w:t>
            </w:r>
          </w:p>
        </w:tc>
      </w:tr>
      <w:tr w:rsidR="004D0553" w:rsidRPr="001A38A5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Меры профилактики по ОРВИ, гриппу и внебольничной пневмонии. Усиление мер в период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эпидрежима</w:t>
            </w:r>
            <w:proofErr w:type="spellEnd"/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–март</w:t>
            </w:r>
          </w:p>
        </w:tc>
        <w:tc>
          <w:tcPr>
            <w:tcW w:w="121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заместитель заведующего по 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ВМР, педагоги, родители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6.3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Оплата за содержание в детском саду, работа родительского комитета с неплатежеспособными родителями</w:t>
            </w:r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Сентябрь–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proofErr w:type="spellEnd"/>
          </w:p>
        </w:tc>
        <w:tc>
          <w:tcPr>
            <w:tcW w:w="1215" w:type="pc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педагоги,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родительский комитет</w:t>
            </w:r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38" w:type="pct"/>
            <w:gridSpan w:val="3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Родительские</w:t>
            </w:r>
            <w:proofErr w:type="spellEnd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собрания</w:t>
            </w:r>
            <w:proofErr w:type="spellEnd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группах</w:t>
            </w:r>
            <w:proofErr w:type="spellEnd"/>
          </w:p>
        </w:tc>
      </w:tr>
      <w:tr w:rsidR="004D0553" w:rsidRPr="00431108" w:rsidTr="004D0553">
        <w:tc>
          <w:tcPr>
            <w:tcW w:w="362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385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Собрание № 1 (вводное)</w:t>
            </w:r>
          </w:p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 Задачи на учебный год. Знакомство родителей с годовым планом ДОО с учетом ФГОС.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2. 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детского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питания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графика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ДОО.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Выбор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родительского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proofErr w:type="spellEnd"/>
          </w:p>
        </w:tc>
        <w:tc>
          <w:tcPr>
            <w:tcW w:w="1038" w:type="pc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Сентябрь–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proofErr w:type="spellEnd"/>
          </w:p>
        </w:tc>
        <w:tc>
          <w:tcPr>
            <w:tcW w:w="1215" w:type="pct"/>
            <w:hideMark/>
          </w:tcPr>
          <w:p w:rsidR="004D0553" w:rsidRPr="00431108" w:rsidRDefault="00E77F68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  <w:r w:rsidR="004D0553"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педагоги, родители</w:t>
            </w:r>
          </w:p>
        </w:tc>
      </w:tr>
      <w:tr w:rsidR="004D0553" w:rsidRPr="00431108" w:rsidTr="004D0553">
        <w:trPr>
          <w:trHeight w:val="516"/>
        </w:trPr>
        <w:tc>
          <w:tcPr>
            <w:tcW w:w="362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7.2 </w:t>
            </w:r>
          </w:p>
        </w:tc>
        <w:tc>
          <w:tcPr>
            <w:tcW w:w="2385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Собрание № 2 «Как сохранить здоровье ребенка»</w:t>
            </w:r>
          </w:p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 Совместная работа педагогов и родителей по применению здоровьесберегающих технологий в ДОО и дома.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Меры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профилактики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ОРВИ,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гриппу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внебольничной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пневмонии</w:t>
            </w:r>
            <w:proofErr w:type="spellEnd"/>
          </w:p>
        </w:tc>
        <w:tc>
          <w:tcPr>
            <w:tcW w:w="1038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Май–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июнь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proofErr w:type="spellEnd"/>
          </w:p>
        </w:tc>
        <w:tc>
          <w:tcPr>
            <w:tcW w:w="1215" w:type="pct"/>
            <w:vMerge w:val="restar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педагоги, 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родители</w:t>
            </w:r>
          </w:p>
        </w:tc>
      </w:tr>
      <w:tr w:rsidR="004D0553" w:rsidRPr="00431108" w:rsidTr="004D0553">
        <w:trPr>
          <w:trHeight w:val="516"/>
        </w:trPr>
        <w:tc>
          <w:tcPr>
            <w:tcW w:w="362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85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38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5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D0553" w:rsidRPr="00431108" w:rsidTr="004D0553">
        <w:trPr>
          <w:trHeight w:val="516"/>
        </w:trPr>
        <w:tc>
          <w:tcPr>
            <w:tcW w:w="362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7.3 </w:t>
            </w:r>
          </w:p>
        </w:tc>
        <w:tc>
          <w:tcPr>
            <w:tcW w:w="2385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Тематические собрания</w:t>
            </w:r>
          </w:p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 Текущие вопросы в группах.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  <w:t>2. Меры профилактики дорожного травматизма.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  <w:t>3. Безопасность ребенка дома в новогодние каникулы.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Проведите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пользой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здоровья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ребенка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родителей</w:t>
            </w:r>
            <w:proofErr w:type="spellEnd"/>
          </w:p>
        </w:tc>
        <w:tc>
          <w:tcPr>
            <w:tcW w:w="1038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1215" w:type="pct"/>
            <w:vMerge w:val="restar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Заведующий, </w:t>
            </w:r>
          </w:p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педагоги,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родители</w:t>
            </w:r>
          </w:p>
        </w:tc>
      </w:tr>
      <w:tr w:rsidR="004D0553" w:rsidRPr="00431108" w:rsidTr="004D0553">
        <w:trPr>
          <w:trHeight w:val="516"/>
        </w:trPr>
        <w:tc>
          <w:tcPr>
            <w:tcW w:w="362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85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38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5" w:type="pct"/>
            <w:vMerge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D0553" w:rsidRPr="00431108" w:rsidTr="004D0553">
        <w:trPr>
          <w:trHeight w:val="516"/>
        </w:trPr>
        <w:tc>
          <w:tcPr>
            <w:tcW w:w="362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2385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Итоговые собрания</w:t>
            </w:r>
          </w:p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 Подведение итогов за учебный период.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  <w:t>2. Подготовка к летнему оздоровительному периоду</w:t>
            </w:r>
          </w:p>
        </w:tc>
        <w:tc>
          <w:tcPr>
            <w:tcW w:w="1038" w:type="pct"/>
            <w:vMerge w:val="restart"/>
            <w:hideMark/>
          </w:tcPr>
          <w:p w:rsidR="004D0553" w:rsidRPr="00431108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215" w:type="pct"/>
            <w:vMerge w:val="restart"/>
            <w:hideMark/>
          </w:tcPr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Заместитель,</w:t>
            </w:r>
          </w:p>
          <w:p w:rsidR="00E77F68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педагоги,</w:t>
            </w:r>
          </w:p>
          <w:p w:rsidR="004D0553" w:rsidRPr="00431108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родители</w:t>
            </w:r>
          </w:p>
        </w:tc>
      </w:tr>
      <w:tr w:rsidR="004D0553" w:rsidRPr="004D0553" w:rsidTr="004D0553">
        <w:trPr>
          <w:trHeight w:val="516"/>
        </w:trPr>
        <w:tc>
          <w:tcPr>
            <w:tcW w:w="362" w:type="pct"/>
            <w:vMerge/>
            <w:hideMark/>
          </w:tcPr>
          <w:p w:rsidR="004D0553" w:rsidRPr="004D0553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Arial" w:hAnsi="Arial" w:cs="Arial"/>
                <w:lang w:val="ru-RU" w:eastAsia="ru-RU"/>
              </w:rPr>
            </w:pPr>
          </w:p>
        </w:tc>
        <w:tc>
          <w:tcPr>
            <w:tcW w:w="2385" w:type="pct"/>
            <w:vMerge/>
            <w:hideMark/>
          </w:tcPr>
          <w:p w:rsidR="004D0553" w:rsidRPr="004D0553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Arial" w:hAnsi="Arial" w:cs="Arial"/>
                <w:lang w:val="ru-RU" w:eastAsia="ru-RU"/>
              </w:rPr>
            </w:pPr>
          </w:p>
        </w:tc>
        <w:tc>
          <w:tcPr>
            <w:tcW w:w="1038" w:type="pct"/>
            <w:vMerge/>
            <w:hideMark/>
          </w:tcPr>
          <w:p w:rsidR="004D0553" w:rsidRPr="004D0553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Arial" w:hAnsi="Arial" w:cs="Arial"/>
                <w:lang w:val="ru-RU" w:eastAsia="ru-RU"/>
              </w:rPr>
            </w:pPr>
          </w:p>
        </w:tc>
        <w:tc>
          <w:tcPr>
            <w:tcW w:w="1215" w:type="pct"/>
            <w:vMerge/>
            <w:hideMark/>
          </w:tcPr>
          <w:p w:rsidR="004D0553" w:rsidRPr="004D0553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lang w:val="ru-RU" w:eastAsia="ru-RU"/>
              </w:rPr>
            </w:pPr>
          </w:p>
        </w:tc>
      </w:tr>
    </w:tbl>
    <w:p w:rsidR="004D0553" w:rsidRPr="004D0553" w:rsidRDefault="004D0553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z w:val="20"/>
          <w:lang w:val="ru-RU"/>
        </w:rPr>
      </w:pPr>
    </w:p>
    <w:p w:rsidR="004D0553" w:rsidRPr="00431108" w:rsidRDefault="004D0553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31108">
        <w:rPr>
          <w:rFonts w:ascii="Times New Roman" w:hAnsi="Times New Roman" w:cs="Times New Roman"/>
          <w:b/>
          <w:sz w:val="28"/>
          <w:szCs w:val="28"/>
          <w:lang w:val="ru-RU"/>
        </w:rPr>
        <w:t>План мероприятий по осуществлению преемственности детского сада и школы</w:t>
      </w:r>
    </w:p>
    <w:p w:rsidR="004D0553" w:rsidRDefault="004D0553" w:rsidP="004D0553">
      <w:pPr>
        <w:pStyle w:val="a8"/>
        <w:shd w:val="clear" w:color="auto" w:fill="FFFFFF"/>
        <w:spacing w:before="0" w:beforeAutospacing="0" w:after="0" w:afterAutospacing="0"/>
        <w:textAlignment w:val="baseline"/>
        <w:rPr>
          <w:lang w:val="ru-RU"/>
        </w:rPr>
      </w:pPr>
      <w:r w:rsidRPr="00431108">
        <w:rPr>
          <w:rStyle w:val="a7"/>
          <w:rFonts w:eastAsiaTheme="majorEastAsia"/>
          <w:b w:val="0"/>
          <w:bdr w:val="none" w:sz="0" w:space="0" w:color="auto" w:frame="1"/>
          <w:lang w:val="ru-RU"/>
        </w:rPr>
        <w:t>Цель</w:t>
      </w:r>
      <w:r w:rsidRPr="00431108">
        <w:rPr>
          <w:lang w:val="ru-RU"/>
        </w:rPr>
        <w:t>: укреплять и совершенствовать взаимосвязи с социумом, устанавливать творческие контакты, повышающие эффективность деятельности ДОО</w:t>
      </w:r>
    </w:p>
    <w:p w:rsidR="00F576DF" w:rsidRPr="00431108" w:rsidRDefault="00F576DF" w:rsidP="004D0553">
      <w:pPr>
        <w:pStyle w:val="a8"/>
        <w:shd w:val="clear" w:color="auto" w:fill="FFFFFF"/>
        <w:spacing w:before="0" w:beforeAutospacing="0" w:after="0" w:afterAutospacing="0"/>
        <w:textAlignment w:val="baseline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128"/>
        <w:gridCol w:w="3502"/>
        <w:gridCol w:w="2604"/>
        <w:gridCol w:w="2819"/>
      </w:tblGrid>
      <w:tr w:rsidR="004D0553" w:rsidRPr="00431108" w:rsidTr="004D0553">
        <w:trPr>
          <w:trHeight w:val="541"/>
        </w:trPr>
        <w:tc>
          <w:tcPr>
            <w:tcW w:w="561" w:type="pct"/>
            <w:vAlign w:val="center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742" w:type="pct"/>
            <w:vAlign w:val="center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воспитателей</w:t>
            </w:r>
            <w:proofErr w:type="spellEnd"/>
          </w:p>
        </w:tc>
        <w:tc>
          <w:tcPr>
            <w:tcW w:w="1295" w:type="pct"/>
            <w:vAlign w:val="center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1402" w:type="pct"/>
            <w:vAlign w:val="center"/>
          </w:tcPr>
          <w:p w:rsidR="004D0553" w:rsidRPr="00431108" w:rsidRDefault="004D0553" w:rsidP="004311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заведующего, воспитател</w:t>
            </w:r>
            <w:r w:rsidR="00431108" w:rsidRPr="004311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ей</w:t>
            </w:r>
          </w:p>
        </w:tc>
      </w:tr>
      <w:tr w:rsidR="004D0553" w:rsidRPr="00431108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1-я беседа «Готовность к школе».</w:t>
            </w:r>
          </w:p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2-я беседа «Физическая готовность к обучению в школе».</w:t>
            </w:r>
          </w:p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Диагностирование детей подготовительной группы (педагог, психолог, инструктор по физкультуре, старший воспитатель)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Папка-передвижка «Здоровье дошкольника».</w:t>
            </w:r>
          </w:p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Дни открытых дверей.</w:t>
            </w:r>
          </w:p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Индивидуальное консультирование (психолог, врач, старший воспитатель, др.)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литературы, подборка диагностических методик, установление связей со школой.</w:t>
            </w:r>
          </w:p>
          <w:p w:rsidR="004D0553" w:rsidRPr="00431108" w:rsidRDefault="004D0553" w:rsidP="004D0553">
            <w:pPr>
              <w:spacing w:after="0" w:line="240" w:lineRule="auto"/>
              <w:ind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Координация работы специалистов в дни открытых дверей.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воспитателями</w:t>
            </w:r>
            <w:proofErr w:type="spellEnd"/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3-я беседа «Умственная готовность детей к обучению в школе». Тестирование.</w:t>
            </w:r>
          </w:p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4-я беседа «Мотивационная готовность детей к обучению в школе».</w:t>
            </w:r>
          </w:p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 «Как провести диагностику готовности ребенка к обучению в школе»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Обследование уровня речевого развития детей 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подготовительной группы</w:t>
            </w:r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  <w:proofErr w:type="spellEnd"/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5-я беседа «Об эмоционально-волевой готовности детей к обучению в школе».</w:t>
            </w:r>
          </w:p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диктант для воспитателей «Мои воспитанники, их индивидуальные особенности».</w:t>
            </w:r>
          </w:p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6-я беседа «Готовность детей к расширению сферы общения»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для родителей «Мой ребенок, его индивидуальные особенности»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диктантов с целью выявления глубины знания педагогами индивидуальных особенностей воспитанников и оказания помощи воспитателям</w:t>
            </w:r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материала «Обзор литературы по вопросам воспитания и обучения старших дошкольников»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Опрос родителей: темы необходимых консультаций, формулировка вопросов, на которые они хотели бы получить ответы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тематического каталога литературы по вопросам воспитания и обучения старших дошкольников</w:t>
            </w:r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Консультация «Как оценить развитие будущих школьников за </w:t>
            </w: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полугодие». </w:t>
            </w:r>
          </w:p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Советы по оформлению папки-передвижки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Папка-передвижка «Готовность ребенка к школе»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2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Оперативный контроль «Предметно-развивающая среда в подготовительной группе»</w:t>
            </w:r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 по результатам диагностирования детей (принимают участие воспитатели, специалисты, родители, администрация)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диагностических методик «Оцените готовность вашего ребенка к школе»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2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проведению круглого стола.</w:t>
            </w:r>
          </w:p>
          <w:p w:rsidR="004D0553" w:rsidRPr="00431108" w:rsidRDefault="004D0553" w:rsidP="004D0553">
            <w:pPr>
              <w:spacing w:after="0" w:line="240" w:lineRule="auto"/>
              <w:ind w:right="2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карт развития детей подготовительной группы</w:t>
            </w:r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подготовка и проведение праздников, досугов, посвященных 8 Марта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Папка-передвижка «Психологическая готовность ребенка к обучению в школе»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2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и проведение консультации «Карта развития ребенка – один из документов, необходимых для поступления в школу»</w:t>
            </w:r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Обзор литературы по вопросам воспитания и обучения старших дошкольников</w:t>
            </w:r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Опрос родителей о необходимости консультаций по определенным темам: «Вы спрашиваете – мы отвечаем»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2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тематического каталога литературы по воспитанию и обучению старших дошкольников</w:t>
            </w:r>
          </w:p>
        </w:tc>
      </w:tr>
      <w:tr w:rsidR="004D0553" w:rsidRPr="001A38A5" w:rsidTr="004D0553">
        <w:tc>
          <w:tcPr>
            <w:tcW w:w="561" w:type="pct"/>
          </w:tcPr>
          <w:p w:rsidR="004D0553" w:rsidRPr="00431108" w:rsidRDefault="004D0553" w:rsidP="004D0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42" w:type="pct"/>
          </w:tcPr>
          <w:p w:rsidR="004D0553" w:rsidRPr="00431108" w:rsidRDefault="004D0553" w:rsidP="004D05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Подготовка и проведение совместно с родителями выпускного праздника «До свиданья, детский сад!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proofErr w:type="gram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295" w:type="pct"/>
          </w:tcPr>
          <w:p w:rsidR="004D0553" w:rsidRPr="00431108" w:rsidRDefault="004D0553" w:rsidP="004D0553">
            <w:pPr>
              <w:spacing w:after="0" w:line="240" w:lineRule="auto"/>
              <w:ind w:righ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 учителя начальной школы «Будущие школьники»</w:t>
            </w:r>
          </w:p>
        </w:tc>
        <w:tc>
          <w:tcPr>
            <w:tcW w:w="1402" w:type="pct"/>
          </w:tcPr>
          <w:p w:rsidR="004D0553" w:rsidRPr="00431108" w:rsidRDefault="004D0553" w:rsidP="004D0553">
            <w:pPr>
              <w:spacing w:after="0" w:line="240" w:lineRule="auto"/>
              <w:ind w:right="2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D0553" w:rsidRPr="00431108" w:rsidRDefault="004D0553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31108" w:rsidRDefault="00431108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D0553" w:rsidRPr="00431108" w:rsidRDefault="004D0553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3110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Перспективный план работы с заинтересованными организациями</w:t>
      </w:r>
    </w:p>
    <w:p w:rsidR="00431108" w:rsidRPr="00431108" w:rsidRDefault="00431108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5024"/>
        <w:gridCol w:w="1773"/>
        <w:gridCol w:w="2662"/>
      </w:tblGrid>
      <w:tr w:rsidR="004D0553" w:rsidRPr="00431108" w:rsidTr="004D0553">
        <w:tc>
          <w:tcPr>
            <w:tcW w:w="295" w:type="pct"/>
          </w:tcPr>
          <w:p w:rsidR="00431108" w:rsidRPr="00431108" w:rsidRDefault="00431108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D0553" w:rsidRPr="00431108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499" w:type="pct"/>
          </w:tcPr>
          <w:p w:rsidR="00431108" w:rsidRDefault="00431108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0553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proofErr w:type="spellStart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  <w:p w:rsidR="00431108" w:rsidRPr="00431108" w:rsidRDefault="00431108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2" w:type="pct"/>
          </w:tcPr>
          <w:p w:rsidR="00431108" w:rsidRDefault="00431108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0553" w:rsidRPr="00431108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324" w:type="pct"/>
          </w:tcPr>
          <w:p w:rsidR="00431108" w:rsidRDefault="00431108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0553" w:rsidRPr="00431108" w:rsidRDefault="004D0553" w:rsidP="004D0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110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E77F68" w:rsidRPr="00431108" w:rsidTr="004D0553">
        <w:tc>
          <w:tcPr>
            <w:tcW w:w="295" w:type="pct"/>
          </w:tcPr>
          <w:p w:rsidR="00E77F68" w:rsidRPr="00431108" w:rsidRDefault="00E77F68" w:rsidP="00E77F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99" w:type="pct"/>
          </w:tcPr>
          <w:p w:rsidR="00E77F68" w:rsidRPr="00431108" w:rsidRDefault="00E77F68" w:rsidP="00431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Сотрудничество с № 41</w:t>
            </w:r>
            <w:r w:rsidR="00542A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542A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СОШ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</w:t>
            </w:r>
            <w:proofErr w:type="gramEnd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договора;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</w:t>
            </w: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и утверждение совместного плана работы;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</w:t>
            </w: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на совместных совещаниях, семинарах;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</w:t>
            </w: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взаимопосещение</w:t>
            </w:r>
            <w:proofErr w:type="spellEnd"/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уроков, занятий;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–</w:t>
            </w: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1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результативности обучения в школе</w:t>
            </w:r>
          </w:p>
        </w:tc>
        <w:tc>
          <w:tcPr>
            <w:tcW w:w="882" w:type="pct"/>
          </w:tcPr>
          <w:p w:rsidR="00E77F68" w:rsidRPr="00431108" w:rsidRDefault="00E77F68" w:rsidP="00E77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10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spellStart"/>
            <w:r w:rsidRPr="0043110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  <w:p w:rsidR="00E77F68" w:rsidRPr="00431108" w:rsidRDefault="00E77F68" w:rsidP="00E77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pct"/>
          </w:tcPr>
          <w:p w:rsidR="00E77F68" w:rsidRPr="00431108" w:rsidRDefault="00E77F68" w:rsidP="00E77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D0553" w:rsidRPr="00D40C39" w:rsidRDefault="004D0553" w:rsidP="004D05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DC321A">
        <w:rPr>
          <w:rFonts w:ascii="Arial" w:hAnsi="Arial" w:cs="Arial"/>
          <w:sz w:val="20"/>
        </w:rPr>
        <w:t> </w:t>
      </w:r>
      <w:r w:rsidRPr="004D0553">
        <w:rPr>
          <w:rFonts w:ascii="Arial" w:hAnsi="Arial" w:cs="Arial"/>
          <w:sz w:val="20"/>
          <w:lang w:val="ru-RU"/>
        </w:rPr>
        <w:br/>
      </w:r>
      <w:r w:rsidRPr="00D40C39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РАЗДЕЛ </w:t>
      </w:r>
      <w:r w:rsidRPr="00D40C3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VI</w:t>
      </w:r>
    </w:p>
    <w:p w:rsidR="004D0553" w:rsidRDefault="004D0553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D40C39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Административно-хозяйственная деятельность</w:t>
      </w:r>
    </w:p>
    <w:p w:rsidR="008A0CF6" w:rsidRPr="00D40C39" w:rsidRDefault="008A0CF6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4D0553" w:rsidRDefault="004D0553" w:rsidP="004D05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D40C39">
        <w:rPr>
          <w:rFonts w:ascii="Times New Roman" w:hAnsi="Times New Roman" w:cs="Times New Roman"/>
          <w:sz w:val="24"/>
          <w:szCs w:val="24"/>
          <w:lang w:val="ru-RU"/>
        </w:rPr>
        <w:t>Цель: укрепить материально-хозяйственную базу учреждения, создать благоприятные условия для воспитания, развития детей дошкольного возраста.</w:t>
      </w:r>
    </w:p>
    <w:p w:rsidR="00ED2D4F" w:rsidRPr="00D40C39" w:rsidRDefault="00ED2D4F" w:rsidP="004D05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p w:rsidR="004D0553" w:rsidRPr="00D40C39" w:rsidRDefault="004D0553" w:rsidP="004D055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p w:rsidR="004D0553" w:rsidRPr="00D40C39" w:rsidRDefault="004D0553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40C3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План мероприятий административно-хозяйственной деятельности</w:t>
      </w:r>
    </w:p>
    <w:p w:rsidR="00D40C39" w:rsidRPr="00D40C39" w:rsidRDefault="00D40C39" w:rsidP="004D05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339"/>
        <w:gridCol w:w="1905"/>
        <w:gridCol w:w="3481"/>
      </w:tblGrid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05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481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proofErr w:type="spellEnd"/>
          </w:p>
        </w:tc>
      </w:tr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Контроль за подготовкой к новому учебному году (здание, территория, группы, кабинеты, технические службы)</w:t>
            </w:r>
          </w:p>
        </w:tc>
        <w:tc>
          <w:tcPr>
            <w:tcW w:w="1905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лета</w:t>
            </w:r>
            <w:proofErr w:type="spellEnd"/>
          </w:p>
        </w:tc>
        <w:tc>
          <w:tcPr>
            <w:tcW w:w="3481" w:type="dxa"/>
            <w:hideMark/>
          </w:tcPr>
          <w:p w:rsidR="004D0553" w:rsidRPr="00D40C39" w:rsidRDefault="00ED2D4F" w:rsidP="004D055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Заведующий</w:t>
            </w:r>
          </w:p>
        </w:tc>
      </w:tr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Контроль за выполнением инструктажа по охране жизни и здоровья детей</w:t>
            </w:r>
          </w:p>
        </w:tc>
        <w:tc>
          <w:tcPr>
            <w:tcW w:w="1905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3481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Ответственный по ОТ</w:t>
            </w:r>
          </w:p>
        </w:tc>
      </w:tr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Проведение инструктажей по технике безопасности и правилам пожарной безопасности со всеми работниками</w:t>
            </w:r>
          </w:p>
        </w:tc>
        <w:tc>
          <w:tcPr>
            <w:tcW w:w="1905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Ежеквартально и по мере необходимости</w:t>
            </w:r>
          </w:p>
        </w:tc>
        <w:tc>
          <w:tcPr>
            <w:tcW w:w="3481" w:type="dxa"/>
            <w:hideMark/>
          </w:tcPr>
          <w:p w:rsidR="004D0553" w:rsidRPr="00D40C39" w:rsidRDefault="00ED2D4F" w:rsidP="004D055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Инвентаризация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основных средств ДОО</w:t>
            </w:r>
          </w:p>
        </w:tc>
        <w:tc>
          <w:tcPr>
            <w:tcW w:w="1905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81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Списание малоценного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инвентаря</w:t>
            </w:r>
            <w:proofErr w:type="spellEnd"/>
          </w:p>
        </w:tc>
        <w:tc>
          <w:tcPr>
            <w:tcW w:w="1905" w:type="dxa"/>
            <w:hideMark/>
          </w:tcPr>
          <w:p w:rsidR="004D0553" w:rsidRPr="00D40C39" w:rsidRDefault="00D40C39" w:rsidP="00D40C3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4D0553"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</w:t>
            </w: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  <w:r w:rsidR="004D0553"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год </w:t>
            </w:r>
          </w:p>
        </w:tc>
        <w:tc>
          <w:tcPr>
            <w:tcW w:w="3481" w:type="dxa"/>
            <w:hideMark/>
          </w:tcPr>
          <w:p w:rsidR="004D0553" w:rsidRPr="00D40C39" w:rsidRDefault="00E77F68" w:rsidP="004D055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Оснащение оборудованием и инвентарем, моющими средствами, канцтоварами, посудой, бельем</w:t>
            </w:r>
          </w:p>
        </w:tc>
        <w:tc>
          <w:tcPr>
            <w:tcW w:w="1905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481" w:type="dxa"/>
            <w:hideMark/>
          </w:tcPr>
          <w:p w:rsidR="004D0553" w:rsidRPr="00D40C39" w:rsidRDefault="00E77F68" w:rsidP="004D055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39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Контроль за выходом на работу младшего обслуживающего персонала</w:t>
            </w:r>
          </w:p>
        </w:tc>
        <w:tc>
          <w:tcPr>
            <w:tcW w:w="1905" w:type="dxa"/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  <w:proofErr w:type="spellEnd"/>
          </w:p>
        </w:tc>
        <w:tc>
          <w:tcPr>
            <w:tcW w:w="3481" w:type="dxa"/>
            <w:hideMark/>
          </w:tcPr>
          <w:p w:rsidR="004D0553" w:rsidRPr="00D40C39" w:rsidRDefault="00E77F68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tcBorders>
              <w:bottom w:val="single" w:sz="4" w:space="0" w:color="auto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Контроль за санитарным состоянием, соблюдением санитарного режима обработки посуды, инвентаря</w:t>
            </w:r>
          </w:p>
        </w:tc>
        <w:tc>
          <w:tcPr>
            <w:tcW w:w="1905" w:type="dxa"/>
            <w:tcBorders>
              <w:bottom w:val="single" w:sz="4" w:space="0" w:color="auto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  <w:proofErr w:type="spellEnd"/>
          </w:p>
        </w:tc>
        <w:tc>
          <w:tcPr>
            <w:tcW w:w="3481" w:type="dxa"/>
            <w:tcBorders>
              <w:bottom w:val="single" w:sz="4" w:space="0" w:color="auto"/>
            </w:tcBorders>
            <w:hideMark/>
          </w:tcPr>
          <w:p w:rsidR="004D0553" w:rsidRPr="00D40C39" w:rsidRDefault="00E77F68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39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территории:</w:t>
            </w:r>
          </w:p>
        </w:tc>
        <w:tc>
          <w:tcPr>
            <w:tcW w:w="1905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1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привоз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песка;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E77F68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Апрель- май</w:t>
            </w:r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E77F68" w:rsidP="00E77F6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– замена песка в песочнице и обработка его кипятком;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раза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квартал</w:t>
            </w:r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уборка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территории;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  <w:proofErr w:type="spellEnd"/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приобретение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семян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7F68"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цветников</w:t>
            </w: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proofErr w:type="spellEnd"/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E77F68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посадка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</w:t>
            </w:r>
            <w:proofErr w:type="spellEnd"/>
            <w:r w:rsidR="00E77F68"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полив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грядок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лета</w:t>
            </w:r>
            <w:proofErr w:type="spellEnd"/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сотрудники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single" w:sz="4" w:space="0" w:color="auto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single" w:sz="4" w:space="0" w:color="auto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– частичный ремонт детских </w:t>
            </w:r>
            <w:proofErr w:type="gramStart"/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площадок;</w:t>
            </w: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–</w:t>
            </w:r>
            <w:proofErr w:type="gramEnd"/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частичный ремонт веранд (крыши)</w:t>
            </w:r>
          </w:p>
        </w:tc>
        <w:tc>
          <w:tcPr>
            <w:tcW w:w="1905" w:type="dxa"/>
            <w:tcBorders>
              <w:top w:val="nil"/>
              <w:bottom w:val="single" w:sz="4" w:space="0" w:color="auto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Летний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</w:t>
            </w:r>
            <w:proofErr w:type="spellEnd"/>
          </w:p>
        </w:tc>
        <w:tc>
          <w:tcPr>
            <w:tcW w:w="3481" w:type="dxa"/>
            <w:tcBorders>
              <w:top w:val="nil"/>
              <w:bottom w:val="single" w:sz="4" w:space="0" w:color="auto"/>
            </w:tcBorders>
            <w:hideMark/>
          </w:tcPr>
          <w:p w:rsidR="004D0553" w:rsidRPr="00D40C39" w:rsidRDefault="00E77F68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39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зиме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05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1" w:type="dxa"/>
            <w:tcBorders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0553" w:rsidRPr="00D40C39" w:rsidTr="00D40C39">
        <w:tc>
          <w:tcPr>
            <w:tcW w:w="58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– подготовка необходимого инвентаря (веники, деревянные лопаты, скребок, щит для уборки снега);</w:t>
            </w:r>
          </w:p>
        </w:tc>
        <w:tc>
          <w:tcPr>
            <w:tcW w:w="1905" w:type="dxa"/>
            <w:tcBorders>
              <w:top w:val="nil"/>
              <w:bottom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proofErr w:type="spellEnd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proofErr w:type="spellEnd"/>
          </w:p>
        </w:tc>
        <w:tc>
          <w:tcPr>
            <w:tcW w:w="3481" w:type="dxa"/>
            <w:tcBorders>
              <w:top w:val="nil"/>
              <w:bottom w:val="nil"/>
            </w:tcBorders>
            <w:hideMark/>
          </w:tcPr>
          <w:p w:rsidR="004D0553" w:rsidRPr="00D40C39" w:rsidRDefault="00E77F68" w:rsidP="00E77F68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Зам зав по АХР</w:t>
            </w:r>
          </w:p>
        </w:tc>
      </w:tr>
      <w:tr w:rsidR="004D0553" w:rsidRPr="00D40C39" w:rsidTr="00D40C39">
        <w:tc>
          <w:tcPr>
            <w:tcW w:w="589" w:type="dxa"/>
            <w:tcBorders>
              <w:top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  <w:tcBorders>
              <w:top w:val="nil"/>
            </w:tcBorders>
            <w:hideMark/>
          </w:tcPr>
          <w:p w:rsidR="004D0553" w:rsidRPr="00D40C39" w:rsidRDefault="004D0553" w:rsidP="00D40C3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– контроль за готовностью групп и других помещений к холодному периоду (исправность фрамуг, форточек, шпингалетов)</w:t>
            </w:r>
          </w:p>
        </w:tc>
        <w:tc>
          <w:tcPr>
            <w:tcW w:w="1905" w:type="dxa"/>
            <w:tcBorders>
              <w:top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Сентябрь–</w:t>
            </w:r>
            <w:proofErr w:type="spellStart"/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proofErr w:type="spellEnd"/>
          </w:p>
        </w:tc>
        <w:tc>
          <w:tcPr>
            <w:tcW w:w="3481" w:type="dxa"/>
            <w:tcBorders>
              <w:top w:val="nil"/>
            </w:tcBorders>
            <w:hideMark/>
          </w:tcPr>
          <w:p w:rsidR="004D0553" w:rsidRPr="00D40C39" w:rsidRDefault="004D0553" w:rsidP="004D0553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C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</w:tbl>
    <w:p w:rsidR="00B212DE" w:rsidRPr="00D40C39" w:rsidRDefault="00B212DE" w:rsidP="00FE6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B212DE" w:rsidRPr="00D40C39" w:rsidSect="00481B9C">
      <w:pgSz w:w="11906" w:h="16838"/>
      <w:pgMar w:top="567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9.7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7761E8"/>
    <w:multiLevelType w:val="hybridMultilevel"/>
    <w:tmpl w:val="BA8AED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4C5229"/>
    <w:multiLevelType w:val="hybridMultilevel"/>
    <w:tmpl w:val="6348463C"/>
    <w:lvl w:ilvl="0" w:tplc="C7E0536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0A3D0277"/>
    <w:multiLevelType w:val="hybridMultilevel"/>
    <w:tmpl w:val="6E9A96A6"/>
    <w:lvl w:ilvl="0" w:tplc="6F8A734E">
      <w:start w:val="1"/>
      <w:numFmt w:val="decimal"/>
      <w:lvlText w:val="%1."/>
      <w:lvlJc w:val="left"/>
      <w:pPr>
        <w:tabs>
          <w:tab w:val="num" w:pos="1705"/>
        </w:tabs>
        <w:ind w:left="1705" w:hanging="10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4" w15:restartNumberingAfterBreak="0">
    <w:nsid w:val="0D7618CC"/>
    <w:multiLevelType w:val="hybridMultilevel"/>
    <w:tmpl w:val="1C7291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995A71"/>
    <w:multiLevelType w:val="hybridMultilevel"/>
    <w:tmpl w:val="FA5ADC28"/>
    <w:lvl w:ilvl="0" w:tplc="AA3EBB2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4B60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11D07A80"/>
    <w:multiLevelType w:val="hybridMultilevel"/>
    <w:tmpl w:val="BD1EDDFA"/>
    <w:lvl w:ilvl="0" w:tplc="6F8A734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17374B05"/>
    <w:multiLevelType w:val="hybridMultilevel"/>
    <w:tmpl w:val="987C3BD6"/>
    <w:lvl w:ilvl="0" w:tplc="6F8A734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1AAE4D83"/>
    <w:multiLevelType w:val="hybridMultilevel"/>
    <w:tmpl w:val="C03C38B6"/>
    <w:lvl w:ilvl="0" w:tplc="4AF066E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B5D6E7C"/>
    <w:multiLevelType w:val="hybridMultilevel"/>
    <w:tmpl w:val="9710D262"/>
    <w:lvl w:ilvl="0" w:tplc="6C78BBD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1" w15:restartNumberingAfterBreak="0">
    <w:nsid w:val="1DF74BEE"/>
    <w:multiLevelType w:val="hybridMultilevel"/>
    <w:tmpl w:val="7CF6773C"/>
    <w:lvl w:ilvl="0" w:tplc="F1E21F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E16759A"/>
    <w:multiLevelType w:val="hybridMultilevel"/>
    <w:tmpl w:val="1598A732"/>
    <w:lvl w:ilvl="0" w:tplc="B30EAA4E">
      <w:start w:val="4"/>
      <w:numFmt w:val="decimal"/>
      <w:lvlText w:val="1.%1.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1EB7FE5"/>
    <w:multiLevelType w:val="hybridMultilevel"/>
    <w:tmpl w:val="6FF81EE6"/>
    <w:lvl w:ilvl="0" w:tplc="0FC2F38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4C01AA7"/>
    <w:multiLevelType w:val="hybridMultilevel"/>
    <w:tmpl w:val="400ED762"/>
    <w:lvl w:ilvl="0" w:tplc="C652F08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633230A"/>
    <w:multiLevelType w:val="hybridMultilevel"/>
    <w:tmpl w:val="F252EDB6"/>
    <w:lvl w:ilvl="0" w:tplc="E73EEF44">
      <w:start w:val="1"/>
      <w:numFmt w:val="bullet"/>
      <w:lvlText w:val=""/>
      <w:lvlPicBulletId w:val="0"/>
      <w:lvlJc w:val="left"/>
      <w:pPr>
        <w:tabs>
          <w:tab w:val="num" w:pos="1161"/>
        </w:tabs>
        <w:ind w:left="1161" w:hanging="453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B0E7A85"/>
    <w:multiLevelType w:val="hybridMultilevel"/>
    <w:tmpl w:val="025E13CE"/>
    <w:lvl w:ilvl="0" w:tplc="D554A6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C352D34"/>
    <w:multiLevelType w:val="singleLevel"/>
    <w:tmpl w:val="B2E47C16"/>
    <w:lvl w:ilvl="0">
      <w:numFmt w:val="bullet"/>
      <w:lvlText w:val="—"/>
      <w:lvlJc w:val="left"/>
      <w:pPr>
        <w:tabs>
          <w:tab w:val="num" w:pos="785"/>
        </w:tabs>
        <w:ind w:left="785" w:hanging="360"/>
      </w:pPr>
      <w:rPr>
        <w:rFonts w:ascii="Times New Roman" w:hAnsi="Times New Roman" w:hint="default"/>
      </w:rPr>
    </w:lvl>
  </w:abstractNum>
  <w:abstractNum w:abstractNumId="18" w15:restartNumberingAfterBreak="0">
    <w:nsid w:val="2D960312"/>
    <w:multiLevelType w:val="hybridMultilevel"/>
    <w:tmpl w:val="DF043D48"/>
    <w:lvl w:ilvl="0" w:tplc="913087E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E9E1CAB"/>
    <w:multiLevelType w:val="hybridMultilevel"/>
    <w:tmpl w:val="108E5356"/>
    <w:lvl w:ilvl="0" w:tplc="6F8A734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3F58499B"/>
    <w:multiLevelType w:val="hybridMultilevel"/>
    <w:tmpl w:val="0BCE2AF2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1" w15:restartNumberingAfterBreak="0">
    <w:nsid w:val="44013008"/>
    <w:multiLevelType w:val="hybridMultilevel"/>
    <w:tmpl w:val="B9CA31C4"/>
    <w:lvl w:ilvl="0" w:tplc="24B0C3C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59E76B2"/>
    <w:multiLevelType w:val="hybridMultilevel"/>
    <w:tmpl w:val="952056BE"/>
    <w:lvl w:ilvl="0" w:tplc="6F8A734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48215BFF"/>
    <w:multiLevelType w:val="hybridMultilevel"/>
    <w:tmpl w:val="39FE4BC8"/>
    <w:lvl w:ilvl="0" w:tplc="04190001">
      <w:start w:val="1"/>
      <w:numFmt w:val="bullet"/>
      <w:lvlText w:val=""/>
      <w:lvlJc w:val="left"/>
      <w:pPr>
        <w:ind w:left="18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7" w:hanging="360"/>
      </w:pPr>
      <w:rPr>
        <w:rFonts w:ascii="Wingdings" w:hAnsi="Wingdings" w:hint="default"/>
      </w:rPr>
    </w:lvl>
  </w:abstractNum>
  <w:abstractNum w:abstractNumId="24" w15:restartNumberingAfterBreak="0">
    <w:nsid w:val="4AA136F7"/>
    <w:multiLevelType w:val="hybridMultilevel"/>
    <w:tmpl w:val="B1D4B8C6"/>
    <w:lvl w:ilvl="0" w:tplc="16CE55A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B23A94"/>
    <w:multiLevelType w:val="hybridMultilevel"/>
    <w:tmpl w:val="0478EC9E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4BFF425B"/>
    <w:multiLevelType w:val="hybridMultilevel"/>
    <w:tmpl w:val="D31EA760"/>
    <w:lvl w:ilvl="0" w:tplc="F1E21F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C5945EE"/>
    <w:multiLevelType w:val="hybridMultilevel"/>
    <w:tmpl w:val="E7BED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347E02"/>
    <w:multiLevelType w:val="multilevel"/>
    <w:tmpl w:val="CDB0905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5"/>
      <w:numFmt w:val="decimal"/>
      <w:lvlText w:val="1.%2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0"/>
        </w:tabs>
        <w:ind w:left="5560" w:hanging="2160"/>
      </w:pPr>
      <w:rPr>
        <w:rFonts w:cs="Times New Roman" w:hint="default"/>
      </w:rPr>
    </w:lvl>
  </w:abstractNum>
  <w:abstractNum w:abstractNumId="29" w15:restartNumberingAfterBreak="0">
    <w:nsid w:val="4D6F5C12"/>
    <w:multiLevelType w:val="hybridMultilevel"/>
    <w:tmpl w:val="CB6EEF76"/>
    <w:lvl w:ilvl="0" w:tplc="8AEE577C">
      <w:start w:val="1"/>
      <w:numFmt w:val="decimal"/>
      <w:lvlText w:val="%1."/>
      <w:lvlJc w:val="left"/>
      <w:pPr>
        <w:tabs>
          <w:tab w:val="num" w:pos="227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F675C96"/>
    <w:multiLevelType w:val="hybridMultilevel"/>
    <w:tmpl w:val="70D047CC"/>
    <w:lvl w:ilvl="0" w:tplc="E73EEF44">
      <w:start w:val="1"/>
      <w:numFmt w:val="bullet"/>
      <w:lvlText w:val=""/>
      <w:lvlPicBulletId w:val="0"/>
      <w:lvlJc w:val="left"/>
      <w:pPr>
        <w:tabs>
          <w:tab w:val="num" w:pos="737"/>
        </w:tabs>
        <w:ind w:left="737" w:hanging="453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3763"/>
        </w:tabs>
        <w:ind w:left="3763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8434C99"/>
    <w:multiLevelType w:val="hybridMultilevel"/>
    <w:tmpl w:val="8F787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E7659"/>
    <w:multiLevelType w:val="hybridMultilevel"/>
    <w:tmpl w:val="04405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D6947"/>
    <w:multiLevelType w:val="hybridMultilevel"/>
    <w:tmpl w:val="D6CABEE0"/>
    <w:lvl w:ilvl="0" w:tplc="C7E0536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 w15:restartNumberingAfterBreak="0">
    <w:nsid w:val="5EF64462"/>
    <w:multiLevelType w:val="hybridMultilevel"/>
    <w:tmpl w:val="651A03AE"/>
    <w:lvl w:ilvl="0" w:tplc="9B4670C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eastAsia="Times New Roman" w:hAnsi="Times New Roman" w:cs="Times New Roman"/>
        <w:b w:val="0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5F7F6283"/>
    <w:multiLevelType w:val="hybridMultilevel"/>
    <w:tmpl w:val="5910131E"/>
    <w:lvl w:ilvl="0" w:tplc="4E186CA4">
      <w:start w:val="1"/>
      <w:numFmt w:val="decimal"/>
      <w:lvlText w:val="%1."/>
      <w:lvlJc w:val="left"/>
      <w:pPr>
        <w:tabs>
          <w:tab w:val="num" w:pos="1705"/>
        </w:tabs>
        <w:ind w:left="1705" w:hanging="10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36" w15:restartNumberingAfterBreak="0">
    <w:nsid w:val="663E1475"/>
    <w:multiLevelType w:val="hybridMultilevel"/>
    <w:tmpl w:val="01463194"/>
    <w:lvl w:ilvl="0" w:tplc="C7E0536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7" w15:restartNumberingAfterBreak="0">
    <w:nsid w:val="67C0064A"/>
    <w:multiLevelType w:val="hybridMultilevel"/>
    <w:tmpl w:val="CE8A037E"/>
    <w:lvl w:ilvl="0" w:tplc="CA20A90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7C5306C"/>
    <w:multiLevelType w:val="hybridMultilevel"/>
    <w:tmpl w:val="C46CF85A"/>
    <w:lvl w:ilvl="0" w:tplc="6C78BBD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67EF793E"/>
    <w:multiLevelType w:val="hybridMultilevel"/>
    <w:tmpl w:val="39A85770"/>
    <w:lvl w:ilvl="0" w:tplc="C7E053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8A419D0"/>
    <w:multiLevelType w:val="hybridMultilevel"/>
    <w:tmpl w:val="DE40FEFA"/>
    <w:lvl w:ilvl="0" w:tplc="D71023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A52D1B"/>
    <w:multiLevelType w:val="multilevel"/>
    <w:tmpl w:val="E87C6FD2"/>
    <w:lvl w:ilvl="0">
      <w:start w:val="1"/>
      <w:numFmt w:val="decimal"/>
      <w:lvlText w:val="%1."/>
      <w:lvlJc w:val="left"/>
      <w:pPr>
        <w:tabs>
          <w:tab w:val="num" w:pos="1856"/>
        </w:tabs>
        <w:ind w:left="1856" w:hanging="10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5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6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3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1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3" w:hanging="1800"/>
      </w:pPr>
      <w:rPr>
        <w:rFonts w:cs="Times New Roman" w:hint="default"/>
      </w:rPr>
    </w:lvl>
  </w:abstractNum>
  <w:abstractNum w:abstractNumId="42" w15:restartNumberingAfterBreak="0">
    <w:nsid w:val="7CC723FA"/>
    <w:multiLevelType w:val="hybridMultilevel"/>
    <w:tmpl w:val="96A0FE7E"/>
    <w:lvl w:ilvl="0" w:tplc="E73EEF44">
      <w:start w:val="1"/>
      <w:numFmt w:val="bullet"/>
      <w:lvlText w:val=""/>
      <w:lvlPicBulletId w:val="0"/>
      <w:lvlJc w:val="left"/>
      <w:pPr>
        <w:tabs>
          <w:tab w:val="num" w:pos="1097"/>
        </w:tabs>
        <w:ind w:left="1097" w:hanging="453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 w15:restartNumberingAfterBreak="0">
    <w:nsid w:val="7E0F64FB"/>
    <w:multiLevelType w:val="hybridMultilevel"/>
    <w:tmpl w:val="8FE85706"/>
    <w:lvl w:ilvl="0" w:tplc="66AC749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F5B12F6"/>
    <w:multiLevelType w:val="hybridMultilevel"/>
    <w:tmpl w:val="44E6AFE2"/>
    <w:lvl w:ilvl="0" w:tplc="6F8A734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 w15:restartNumberingAfterBreak="0">
    <w:nsid w:val="7FCB64F9"/>
    <w:multiLevelType w:val="hybridMultilevel"/>
    <w:tmpl w:val="F10AC4C4"/>
    <w:lvl w:ilvl="0" w:tplc="7E3EA9F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7"/>
  </w:num>
  <w:num w:numId="4">
    <w:abstractNumId w:val="28"/>
  </w:num>
  <w:num w:numId="5">
    <w:abstractNumId w:val="4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6"/>
  </w:num>
  <w:num w:numId="8">
    <w:abstractNumId w:val="4"/>
  </w:num>
  <w:num w:numId="9">
    <w:abstractNumId w:val="1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0"/>
  </w:num>
  <w:num w:numId="30">
    <w:abstractNumId w:val="23"/>
  </w:num>
  <w:num w:numId="31">
    <w:abstractNumId w:val="32"/>
  </w:num>
  <w:num w:numId="32">
    <w:abstractNumId w:val="25"/>
  </w:num>
  <w:num w:numId="33">
    <w:abstractNumId w:val="27"/>
  </w:num>
  <w:num w:numId="34">
    <w:abstractNumId w:val="19"/>
  </w:num>
  <w:num w:numId="35">
    <w:abstractNumId w:val="22"/>
  </w:num>
  <w:num w:numId="36">
    <w:abstractNumId w:val="8"/>
  </w:num>
  <w:num w:numId="37">
    <w:abstractNumId w:val="44"/>
  </w:num>
  <w:num w:numId="38">
    <w:abstractNumId w:val="7"/>
  </w:num>
  <w:num w:numId="39">
    <w:abstractNumId w:val="33"/>
  </w:num>
  <w:num w:numId="40">
    <w:abstractNumId w:val="2"/>
  </w:num>
  <w:num w:numId="41">
    <w:abstractNumId w:val="36"/>
  </w:num>
  <w:num w:numId="42">
    <w:abstractNumId w:val="39"/>
  </w:num>
  <w:num w:numId="43">
    <w:abstractNumId w:val="10"/>
  </w:num>
  <w:num w:numId="44">
    <w:abstractNumId w:val="38"/>
  </w:num>
  <w:num w:numId="4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6">
    <w:abstractNumId w:val="6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C8A"/>
    <w:rsid w:val="00074C86"/>
    <w:rsid w:val="000B75F3"/>
    <w:rsid w:val="000C79D4"/>
    <w:rsid w:val="000F4DBE"/>
    <w:rsid w:val="000F5DE1"/>
    <w:rsid w:val="001123C3"/>
    <w:rsid w:val="00171072"/>
    <w:rsid w:val="00180827"/>
    <w:rsid w:val="001A38A5"/>
    <w:rsid w:val="001C1D11"/>
    <w:rsid w:val="001C226F"/>
    <w:rsid w:val="002B264A"/>
    <w:rsid w:val="002B7028"/>
    <w:rsid w:val="002C2E38"/>
    <w:rsid w:val="002D1C27"/>
    <w:rsid w:val="002E76CA"/>
    <w:rsid w:val="00327362"/>
    <w:rsid w:val="003C3DC9"/>
    <w:rsid w:val="003F32AA"/>
    <w:rsid w:val="00424F2C"/>
    <w:rsid w:val="00431108"/>
    <w:rsid w:val="00454C8A"/>
    <w:rsid w:val="00481B9C"/>
    <w:rsid w:val="004D0553"/>
    <w:rsid w:val="005123B4"/>
    <w:rsid w:val="00542A11"/>
    <w:rsid w:val="00553149"/>
    <w:rsid w:val="00614728"/>
    <w:rsid w:val="0065089D"/>
    <w:rsid w:val="0065449E"/>
    <w:rsid w:val="00683412"/>
    <w:rsid w:val="006E6A1D"/>
    <w:rsid w:val="00783831"/>
    <w:rsid w:val="00793F02"/>
    <w:rsid w:val="007A687D"/>
    <w:rsid w:val="007D28A9"/>
    <w:rsid w:val="007E1E18"/>
    <w:rsid w:val="007F39B1"/>
    <w:rsid w:val="007F4C66"/>
    <w:rsid w:val="007F4FFC"/>
    <w:rsid w:val="008240FE"/>
    <w:rsid w:val="00830899"/>
    <w:rsid w:val="00830D16"/>
    <w:rsid w:val="00867A1D"/>
    <w:rsid w:val="00881CDE"/>
    <w:rsid w:val="008A0CF6"/>
    <w:rsid w:val="008A1F7B"/>
    <w:rsid w:val="008A6B73"/>
    <w:rsid w:val="008E3B45"/>
    <w:rsid w:val="00951582"/>
    <w:rsid w:val="00972036"/>
    <w:rsid w:val="00997869"/>
    <w:rsid w:val="009B31A4"/>
    <w:rsid w:val="00A0427F"/>
    <w:rsid w:val="00A11966"/>
    <w:rsid w:val="00A44187"/>
    <w:rsid w:val="00A526C9"/>
    <w:rsid w:val="00A73269"/>
    <w:rsid w:val="00AA1F41"/>
    <w:rsid w:val="00AA57FD"/>
    <w:rsid w:val="00AA7820"/>
    <w:rsid w:val="00AE6C8D"/>
    <w:rsid w:val="00B212DE"/>
    <w:rsid w:val="00B354CA"/>
    <w:rsid w:val="00B5007A"/>
    <w:rsid w:val="00B51470"/>
    <w:rsid w:val="00B61330"/>
    <w:rsid w:val="00B73C99"/>
    <w:rsid w:val="00B80005"/>
    <w:rsid w:val="00BF7A2C"/>
    <w:rsid w:val="00C057D8"/>
    <w:rsid w:val="00C058F3"/>
    <w:rsid w:val="00C22201"/>
    <w:rsid w:val="00C53E01"/>
    <w:rsid w:val="00C612D5"/>
    <w:rsid w:val="00CB705F"/>
    <w:rsid w:val="00CD05B2"/>
    <w:rsid w:val="00D40C39"/>
    <w:rsid w:val="00D8359F"/>
    <w:rsid w:val="00DB726D"/>
    <w:rsid w:val="00E33940"/>
    <w:rsid w:val="00E77F68"/>
    <w:rsid w:val="00EC412F"/>
    <w:rsid w:val="00EC5136"/>
    <w:rsid w:val="00ED2D4F"/>
    <w:rsid w:val="00F31583"/>
    <w:rsid w:val="00F551DC"/>
    <w:rsid w:val="00F576DF"/>
    <w:rsid w:val="00F84290"/>
    <w:rsid w:val="00F926E3"/>
    <w:rsid w:val="00FA7530"/>
    <w:rsid w:val="00FD042C"/>
    <w:rsid w:val="00FE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9015A-B9A2-42D7-B5DE-1BA7D3F3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11"/>
  </w:style>
  <w:style w:type="paragraph" w:styleId="1">
    <w:name w:val="heading 1"/>
    <w:basedOn w:val="a"/>
    <w:next w:val="a"/>
    <w:link w:val="10"/>
    <w:uiPriority w:val="9"/>
    <w:qFormat/>
    <w:rsid w:val="001C1D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D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1D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C1D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C1D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D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unhideWhenUsed/>
    <w:qFormat/>
    <w:rsid w:val="001C1D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C1D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D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D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C1D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C1D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C1D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C1D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C1D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9"/>
    <w:rsid w:val="001C1D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C1D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C1D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1C1D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1C1D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Hyperlink"/>
    <w:basedOn w:val="a0"/>
    <w:uiPriority w:val="99"/>
    <w:unhideWhenUsed/>
    <w:rsid w:val="00454C8A"/>
    <w:rPr>
      <w:color w:val="0000FF" w:themeColor="hyperlink"/>
      <w:u w:val="single"/>
    </w:rPr>
  </w:style>
  <w:style w:type="paragraph" w:styleId="a6">
    <w:name w:val="No Spacing"/>
    <w:uiPriority w:val="1"/>
    <w:qFormat/>
    <w:rsid w:val="001C1D11"/>
    <w:pPr>
      <w:spacing w:after="0" w:line="240" w:lineRule="auto"/>
    </w:pPr>
  </w:style>
  <w:style w:type="character" w:styleId="a7">
    <w:name w:val="Strong"/>
    <w:basedOn w:val="a0"/>
    <w:uiPriority w:val="22"/>
    <w:qFormat/>
    <w:rsid w:val="001C1D11"/>
    <w:rPr>
      <w:b/>
      <w:bCs/>
    </w:rPr>
  </w:style>
  <w:style w:type="paragraph" w:styleId="a8">
    <w:name w:val="Normal (Web)"/>
    <w:basedOn w:val="a"/>
    <w:uiPriority w:val="99"/>
    <w:unhideWhenUsed/>
    <w:rsid w:val="00B5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51470"/>
  </w:style>
  <w:style w:type="paragraph" w:customStyle="1" w:styleId="default">
    <w:name w:val="default"/>
    <w:basedOn w:val="a"/>
    <w:rsid w:val="00B5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1C1D11"/>
    <w:pPr>
      <w:ind w:left="720"/>
      <w:contextualSpacing/>
    </w:pPr>
  </w:style>
  <w:style w:type="character" w:customStyle="1" w:styleId="msoins0">
    <w:name w:val="msoins"/>
    <w:basedOn w:val="a0"/>
    <w:rsid w:val="00B51470"/>
  </w:style>
  <w:style w:type="paragraph" w:styleId="aa">
    <w:name w:val="caption"/>
    <w:basedOn w:val="a"/>
    <w:next w:val="a"/>
    <w:uiPriority w:val="35"/>
    <w:semiHidden/>
    <w:unhideWhenUsed/>
    <w:qFormat/>
    <w:rsid w:val="001C1D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rsid w:val="001C1D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1C1D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d">
    <w:name w:val="Emphasis"/>
    <w:basedOn w:val="a0"/>
    <w:uiPriority w:val="20"/>
    <w:qFormat/>
    <w:rsid w:val="001C1D11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1C1D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C1D11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1C1D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1C1D11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1C1D11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1C1D11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1C1D11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1C1D11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1C1D11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1C1D11"/>
    <w:pPr>
      <w:outlineLvl w:val="9"/>
    </w:pPr>
  </w:style>
  <w:style w:type="paragraph" w:styleId="af6">
    <w:name w:val="Body Text"/>
    <w:basedOn w:val="a"/>
    <w:link w:val="af7"/>
    <w:uiPriority w:val="99"/>
    <w:rsid w:val="00B73C99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val="ru-RU" w:eastAsia="ru-RU" w:bidi="ar-SA"/>
    </w:rPr>
  </w:style>
  <w:style w:type="character" w:customStyle="1" w:styleId="af7">
    <w:name w:val="Основной текст Знак"/>
    <w:basedOn w:val="a0"/>
    <w:link w:val="af6"/>
    <w:uiPriority w:val="99"/>
    <w:rsid w:val="00B73C99"/>
    <w:rPr>
      <w:rFonts w:ascii="Arial" w:eastAsia="Times New Roman" w:hAnsi="Arial" w:cs="Times New Roman"/>
      <w:b/>
      <w:sz w:val="24"/>
      <w:szCs w:val="20"/>
      <w:lang w:val="ru-RU" w:eastAsia="ru-RU" w:bidi="ar-SA"/>
    </w:rPr>
  </w:style>
  <w:style w:type="character" w:customStyle="1" w:styleId="kix-wordhtmlgenerator-word-node">
    <w:name w:val="kix-wordhtmlgenerator-word-node"/>
    <w:rsid w:val="00B73C99"/>
  </w:style>
  <w:style w:type="paragraph" w:styleId="af8">
    <w:name w:val="footnote text"/>
    <w:aliases w:val="single space,Текст сноски-FN,Oaeno niinee-FN,Oaeno niinee Ciae,Table_Footnote_last,Footnote Text Char Знак Знак,Footnote Text Char Знак,Текст сноски1,Текст сноски-FN1,Текст сноски Знак2,Oaeno niinee-FN1,Текст сноски 2,Знак6"/>
    <w:basedOn w:val="a"/>
    <w:link w:val="af9"/>
    <w:uiPriority w:val="99"/>
    <w:rsid w:val="004D0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f9">
    <w:name w:val="Текст сноски Знак"/>
    <w:aliases w:val="single space Знак,Текст сноски-FN Знак,Oaeno niinee-FN Знак,Oaeno niinee Ciae Знак,Table_Footnote_last Знак,Footnote Text Char Знак Знак Знак,Footnote Text Char Знак Знак1,Текст сноски1 Знак,Текст сноски-FN1 Знак,Oaeno niinee-FN1 Знак"/>
    <w:basedOn w:val="a0"/>
    <w:link w:val="af8"/>
    <w:uiPriority w:val="99"/>
    <w:rsid w:val="004D0553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styleId="afa">
    <w:name w:val="footnote reference"/>
    <w:aliases w:val="Знак сноски-FN,Ciae niinee-FN"/>
    <w:basedOn w:val="a0"/>
    <w:uiPriority w:val="99"/>
    <w:rsid w:val="004D0553"/>
    <w:rPr>
      <w:rFonts w:cs="Times New Roman"/>
      <w:vertAlign w:val="superscript"/>
    </w:rPr>
  </w:style>
  <w:style w:type="character" w:customStyle="1" w:styleId="afb">
    <w:name w:val="Текст выноски Знак"/>
    <w:basedOn w:val="a0"/>
    <w:link w:val="afc"/>
    <w:uiPriority w:val="99"/>
    <w:semiHidden/>
    <w:rsid w:val="004D0553"/>
    <w:rPr>
      <w:rFonts w:ascii="Tahoma" w:eastAsia="Times New Roman" w:hAnsi="Tahoma" w:cs="Tahoma"/>
      <w:sz w:val="16"/>
      <w:szCs w:val="16"/>
      <w:lang w:val="ru-RU" w:bidi="ar-SA"/>
    </w:rPr>
  </w:style>
  <w:style w:type="paragraph" w:styleId="afc">
    <w:name w:val="Balloon Text"/>
    <w:basedOn w:val="a"/>
    <w:link w:val="afb"/>
    <w:uiPriority w:val="99"/>
    <w:semiHidden/>
    <w:unhideWhenUsed/>
    <w:rsid w:val="004D0553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bidi="ar-SA"/>
    </w:rPr>
  </w:style>
  <w:style w:type="paragraph" w:styleId="afd">
    <w:name w:val="Block Text"/>
    <w:basedOn w:val="a"/>
    <w:uiPriority w:val="99"/>
    <w:rsid w:val="004D0553"/>
    <w:pPr>
      <w:spacing w:after="0" w:line="240" w:lineRule="auto"/>
      <w:ind w:left="-57" w:right="-57"/>
    </w:pPr>
    <w:rPr>
      <w:rFonts w:ascii="Arial" w:eastAsia="Times New Roman" w:hAnsi="Arial" w:cs="Times New Roman"/>
      <w:sz w:val="20"/>
      <w:szCs w:val="20"/>
      <w:lang w:val="ru-RU" w:eastAsia="ru-RU" w:bidi="ar-SA"/>
    </w:rPr>
  </w:style>
  <w:style w:type="paragraph" w:customStyle="1" w:styleId="afe">
    <w:name w:val="Содержимое таблицы"/>
    <w:basedOn w:val="a"/>
    <w:rsid w:val="004D0553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val="ru-RU" w:eastAsia="hi-IN" w:bidi="hi-IN"/>
    </w:rPr>
  </w:style>
  <w:style w:type="character" w:customStyle="1" w:styleId="c0">
    <w:name w:val="c0"/>
    <w:basedOn w:val="a0"/>
    <w:rsid w:val="004D0553"/>
    <w:rPr>
      <w:rFonts w:cs="Times New Roman"/>
    </w:rPr>
  </w:style>
  <w:style w:type="paragraph" w:styleId="aff">
    <w:name w:val="Body Text Indent"/>
    <w:basedOn w:val="a"/>
    <w:link w:val="aff0"/>
    <w:uiPriority w:val="99"/>
    <w:unhideWhenUsed/>
    <w:rsid w:val="004D0553"/>
    <w:pPr>
      <w:spacing w:after="120"/>
      <w:ind w:left="283"/>
    </w:pPr>
    <w:rPr>
      <w:rFonts w:ascii="Calibri" w:eastAsia="Times New Roman" w:hAnsi="Calibri" w:cs="Times New Roman"/>
      <w:lang w:val="ru-RU" w:bidi="ar-SA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4D0553"/>
    <w:rPr>
      <w:rFonts w:ascii="Calibri" w:eastAsia="Times New Roman" w:hAnsi="Calibri" w:cs="Times New Roman"/>
      <w:lang w:val="ru-RU" w:bidi="ar-SA"/>
    </w:rPr>
  </w:style>
  <w:style w:type="paragraph" w:styleId="aff1">
    <w:name w:val="footer"/>
    <w:basedOn w:val="a"/>
    <w:link w:val="aff2"/>
    <w:uiPriority w:val="99"/>
    <w:rsid w:val="004D05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bidi="ar-SA"/>
    </w:rPr>
  </w:style>
  <w:style w:type="character" w:customStyle="1" w:styleId="aff2">
    <w:name w:val="Нижний колонтитул Знак"/>
    <w:basedOn w:val="a0"/>
    <w:link w:val="aff1"/>
    <w:uiPriority w:val="99"/>
    <w:rsid w:val="004D0553"/>
    <w:rPr>
      <w:rFonts w:ascii="Times New Roman" w:eastAsia="Times New Roman" w:hAnsi="Times New Roman" w:cs="Times New Roman"/>
      <w:sz w:val="24"/>
      <w:szCs w:val="24"/>
      <w:lang w:val="ru-RU" w:bidi="ar-SA"/>
    </w:rPr>
  </w:style>
  <w:style w:type="character" w:styleId="aff3">
    <w:name w:val="page number"/>
    <w:basedOn w:val="a0"/>
    <w:uiPriority w:val="99"/>
    <w:rsid w:val="004D0553"/>
    <w:rPr>
      <w:rFonts w:cs="Times New Roman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4D0553"/>
    <w:rPr>
      <w:rFonts w:ascii="Calibri" w:eastAsia="Times New Roman" w:hAnsi="Calibri" w:cs="Times New Roman"/>
      <w:sz w:val="16"/>
      <w:szCs w:val="16"/>
      <w:lang w:val="ru-RU" w:bidi="ar-SA"/>
    </w:rPr>
  </w:style>
  <w:style w:type="paragraph" w:styleId="32">
    <w:name w:val="Body Text 3"/>
    <w:basedOn w:val="a"/>
    <w:link w:val="31"/>
    <w:uiPriority w:val="99"/>
    <w:semiHidden/>
    <w:unhideWhenUsed/>
    <w:rsid w:val="004D0553"/>
    <w:pPr>
      <w:spacing w:after="120"/>
    </w:pPr>
    <w:rPr>
      <w:rFonts w:ascii="Calibri" w:eastAsia="Times New Roman" w:hAnsi="Calibri" w:cs="Times New Roman"/>
      <w:sz w:val="16"/>
      <w:szCs w:val="16"/>
      <w:lang w:val="ru-RU" w:bidi="ar-SA"/>
    </w:rPr>
  </w:style>
  <w:style w:type="paragraph" w:styleId="aff4">
    <w:name w:val="header"/>
    <w:basedOn w:val="a"/>
    <w:link w:val="aff5"/>
    <w:uiPriority w:val="99"/>
    <w:rsid w:val="004D055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ff5">
    <w:name w:val="Верхний колонтитул Знак"/>
    <w:basedOn w:val="a0"/>
    <w:link w:val="aff4"/>
    <w:uiPriority w:val="99"/>
    <w:rsid w:val="004D0553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ff6">
    <w:name w:val="Текст примечания Знак"/>
    <w:basedOn w:val="a0"/>
    <w:link w:val="aff7"/>
    <w:uiPriority w:val="99"/>
    <w:semiHidden/>
    <w:rsid w:val="004D0553"/>
    <w:rPr>
      <w:rFonts w:ascii="Calibri" w:eastAsia="Times New Roman" w:hAnsi="Calibri" w:cs="Times New Roman"/>
      <w:sz w:val="20"/>
      <w:szCs w:val="20"/>
      <w:lang w:val="ru-RU" w:bidi="ar-SA"/>
    </w:rPr>
  </w:style>
  <w:style w:type="paragraph" w:styleId="aff7">
    <w:name w:val="annotation text"/>
    <w:basedOn w:val="a"/>
    <w:link w:val="aff6"/>
    <w:uiPriority w:val="99"/>
    <w:semiHidden/>
    <w:unhideWhenUsed/>
    <w:rsid w:val="004D0553"/>
    <w:pPr>
      <w:spacing w:line="240" w:lineRule="auto"/>
    </w:pPr>
    <w:rPr>
      <w:rFonts w:ascii="Calibri" w:eastAsia="Times New Roman" w:hAnsi="Calibri" w:cs="Times New Roman"/>
      <w:sz w:val="20"/>
      <w:szCs w:val="20"/>
      <w:lang w:val="ru-RU" w:bidi="ar-SA"/>
    </w:rPr>
  </w:style>
  <w:style w:type="character" w:customStyle="1" w:styleId="aff8">
    <w:name w:val="Тема примечания Знак"/>
    <w:basedOn w:val="aff6"/>
    <w:link w:val="aff9"/>
    <w:uiPriority w:val="99"/>
    <w:semiHidden/>
    <w:rsid w:val="004D0553"/>
    <w:rPr>
      <w:rFonts w:ascii="Calibri" w:eastAsia="Times New Roman" w:hAnsi="Calibri" w:cs="Times New Roman"/>
      <w:b/>
      <w:bCs/>
      <w:sz w:val="20"/>
      <w:szCs w:val="20"/>
      <w:lang w:val="ru-RU" w:bidi="ar-SA"/>
    </w:rPr>
  </w:style>
  <w:style w:type="paragraph" w:styleId="aff9">
    <w:name w:val="annotation subject"/>
    <w:basedOn w:val="aff7"/>
    <w:next w:val="aff7"/>
    <w:link w:val="aff8"/>
    <w:uiPriority w:val="99"/>
    <w:semiHidden/>
    <w:unhideWhenUsed/>
    <w:rsid w:val="004D0553"/>
    <w:rPr>
      <w:b/>
      <w:bCs/>
    </w:rPr>
  </w:style>
  <w:style w:type="character" w:customStyle="1" w:styleId="hidden">
    <w:name w:val="hidden"/>
    <w:basedOn w:val="a0"/>
    <w:rsid w:val="004D055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6367</Words>
  <Characters>36294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dou5k</cp:lastModifiedBy>
  <cp:revision>29</cp:revision>
  <cp:lastPrinted>2026-09-11T07:42:00Z</cp:lastPrinted>
  <dcterms:created xsi:type="dcterms:W3CDTF">2020-08-10T07:09:00Z</dcterms:created>
  <dcterms:modified xsi:type="dcterms:W3CDTF">2026-09-11T07:46:00Z</dcterms:modified>
</cp:coreProperties>
</file>