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4D" w:rsidRPr="00F460E6" w:rsidRDefault="00B50F4D" w:rsidP="00B50F4D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1F4E79" w:themeColor="accent1" w:themeShade="80"/>
          <w:sz w:val="44"/>
          <w:szCs w:val="44"/>
          <w:lang w:eastAsia="ru-RU"/>
        </w:rPr>
      </w:pPr>
      <w:r w:rsidRPr="00F460E6">
        <w:rPr>
          <w:rFonts w:ascii="Times New Roman" w:eastAsia="Times New Roman" w:hAnsi="Times New Roman" w:cs="Times New Roman"/>
          <w:bCs/>
          <w:i/>
          <w:color w:val="1F4E79" w:themeColor="accent1" w:themeShade="80"/>
          <w:sz w:val="44"/>
          <w:szCs w:val="44"/>
          <w:lang w:eastAsia="ru-RU"/>
        </w:rPr>
        <w:t>Расписание образовательной деятельности</w:t>
      </w:r>
    </w:p>
    <w:p w:rsidR="00EA2C84" w:rsidRPr="00F460E6" w:rsidRDefault="00345B4A" w:rsidP="00EA2C84">
      <w:pPr>
        <w:spacing w:after="240" w:line="240" w:lineRule="auto"/>
        <w:jc w:val="center"/>
        <w:textAlignment w:val="baseline"/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</w:pPr>
      <w:r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 xml:space="preserve">  старшей</w:t>
      </w:r>
      <w:r w:rsidR="00B50F4D"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 xml:space="preserve"> </w:t>
      </w:r>
      <w:r w:rsidR="00F460E6"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 xml:space="preserve">- </w:t>
      </w:r>
      <w:proofErr w:type="gramStart"/>
      <w:r w:rsidR="00F460E6"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>подготовительной</w:t>
      </w:r>
      <w:r w:rsidR="00B50F4D"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 xml:space="preserve">  группы</w:t>
      </w:r>
      <w:proofErr w:type="gramEnd"/>
      <w:r w:rsidR="00EA2C84" w:rsidRPr="00F460E6">
        <w:rPr>
          <w:rFonts w:ascii="Monotype Corsiva" w:eastAsia="Times New Roman" w:hAnsi="Monotype Corsiva" w:cs="Times New Roman"/>
          <w:color w:val="1F4E79" w:themeColor="accent1" w:themeShade="80"/>
          <w:sz w:val="52"/>
          <w:szCs w:val="52"/>
          <w:lang w:eastAsia="ru-RU"/>
        </w:rPr>
        <w:t xml:space="preserve">  </w:t>
      </w:r>
    </w:p>
    <w:p w:rsidR="00EA2C84" w:rsidRPr="00817784" w:rsidRDefault="00EA2C84" w:rsidP="00EA2C84">
      <w:pPr>
        <w:spacing w:after="240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</w:pPr>
      <w:bookmarkStart w:id="0" w:name="_GoBack"/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«Я </w:t>
      </w:r>
      <w:r w:rsidR="00B50F4D"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>Г</w:t>
      </w:r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 </w:t>
      </w:r>
      <w:r w:rsidR="00B50F4D"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>О</w:t>
      </w:r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 </w:t>
      </w:r>
      <w:r w:rsidR="00B50F4D"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>Д</w:t>
      </w:r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 </w:t>
      </w:r>
      <w:r w:rsidR="00B50F4D"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>К</w:t>
      </w:r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 </w:t>
      </w:r>
      <w:r w:rsidR="00B50F4D"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>А</w:t>
      </w:r>
      <w:r w:rsidRPr="00817784">
        <w:rPr>
          <w:rFonts w:ascii="Monotype Corsiva" w:eastAsia="Times New Roman" w:hAnsi="Monotype Corsiva" w:cs="Times New Roman"/>
          <w:b/>
          <w:color w:val="2E74B5" w:themeColor="accent1" w:themeShade="BF"/>
          <w:sz w:val="52"/>
          <w:szCs w:val="52"/>
          <w:u w:val="single"/>
          <w:lang w:eastAsia="ru-RU"/>
        </w:rPr>
        <w:t xml:space="preserve">» </w:t>
      </w:r>
    </w:p>
    <w:bookmarkEnd w:id="0"/>
    <w:p w:rsidR="00EA2C84" w:rsidRDefault="00EA2C84" w:rsidP="00EA2C84">
      <w:pPr>
        <w:spacing w:after="240" w:line="240" w:lineRule="auto"/>
        <w:jc w:val="center"/>
        <w:textAlignment w:val="baseline"/>
        <w:rPr>
          <w:rFonts w:ascii="Monotype Corsiva" w:eastAsia="Times New Roman" w:hAnsi="Monotype Corsiva" w:cs="Times New Roman"/>
          <w:color w:val="00B050"/>
          <w:sz w:val="52"/>
          <w:szCs w:val="52"/>
          <w:lang w:eastAsia="ru-RU"/>
        </w:rPr>
      </w:pPr>
    </w:p>
    <w:tbl>
      <w:tblPr>
        <w:tblStyle w:val="a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42"/>
        <w:gridCol w:w="735"/>
        <w:gridCol w:w="2042"/>
        <w:gridCol w:w="793"/>
        <w:gridCol w:w="2126"/>
        <w:gridCol w:w="738"/>
        <w:gridCol w:w="2381"/>
        <w:gridCol w:w="708"/>
        <w:gridCol w:w="2268"/>
      </w:tblGrid>
      <w:tr w:rsidR="00EA2C84" w:rsidTr="00E620DE">
        <w:tc>
          <w:tcPr>
            <w:tcW w:w="2951" w:type="dxa"/>
            <w:gridSpan w:val="2"/>
            <w:vAlign w:val="center"/>
          </w:tcPr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  <w:r w:rsidRPr="00645B51"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777" w:type="dxa"/>
            <w:gridSpan w:val="2"/>
            <w:vAlign w:val="center"/>
          </w:tcPr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  <w:r w:rsidRPr="00645B51"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19" w:type="dxa"/>
            <w:gridSpan w:val="2"/>
            <w:vAlign w:val="center"/>
          </w:tcPr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  <w:r w:rsidRPr="00645B51"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119" w:type="dxa"/>
            <w:gridSpan w:val="2"/>
            <w:vAlign w:val="center"/>
          </w:tcPr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  <w:r w:rsidRPr="00645B51"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  <w:gridSpan w:val="2"/>
            <w:vAlign w:val="center"/>
          </w:tcPr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  <w:r w:rsidRPr="00645B51">
              <w:rPr>
                <w:rFonts w:ascii="Monotype Corsiva" w:eastAsia="Times New Roman" w:hAnsi="Monotype Corsiva" w:cs="Times New Roman"/>
                <w:b/>
                <w:bCs/>
                <w:color w:val="7030A0"/>
                <w:sz w:val="24"/>
                <w:szCs w:val="24"/>
                <w:lang w:eastAsia="ru-RU"/>
              </w:rPr>
              <w:t>Пятница</w:t>
            </w:r>
          </w:p>
          <w:p w:rsidR="00EA2C84" w:rsidRPr="00645B51" w:rsidRDefault="00EA2C84" w:rsidP="00E620DE">
            <w:pPr>
              <w:jc w:val="center"/>
              <w:textAlignment w:val="baseline"/>
              <w:rPr>
                <w:rFonts w:ascii="Monotype Corsiva" w:eastAsia="Times New Roman" w:hAnsi="Monotype Corsiva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EA2C84" w:rsidRPr="006E4BF9" w:rsidTr="00E620DE">
        <w:trPr>
          <w:trHeight w:val="102"/>
        </w:trPr>
        <w:tc>
          <w:tcPr>
            <w:tcW w:w="709" w:type="dxa"/>
            <w:vAlign w:val="center"/>
            <w:hideMark/>
          </w:tcPr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242" w:type="dxa"/>
            <w:vAlign w:val="center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Непосредственно-образовательная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735" w:type="dxa"/>
            <w:vAlign w:val="center"/>
            <w:hideMark/>
          </w:tcPr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042" w:type="dxa"/>
            <w:vAlign w:val="center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Непосредственно-образовательная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793" w:type="dxa"/>
            <w:vAlign w:val="center"/>
            <w:hideMark/>
          </w:tcPr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126" w:type="dxa"/>
            <w:vAlign w:val="center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Непосредственно-образовательная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738" w:type="dxa"/>
            <w:vAlign w:val="center"/>
            <w:hideMark/>
          </w:tcPr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381" w:type="dxa"/>
            <w:vAlign w:val="center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Непосредственно-образовательная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708" w:type="dxa"/>
            <w:vAlign w:val="center"/>
            <w:hideMark/>
          </w:tcPr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268" w:type="dxa"/>
            <w:vAlign w:val="center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Непосредственно-образовательная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 w:rsidRPr="008D1C4E">
              <w:rPr>
                <w:i/>
                <w:color w:val="0070C0"/>
                <w:sz w:val="18"/>
                <w:szCs w:val="18"/>
                <w:lang w:eastAsia="ru-RU"/>
              </w:rPr>
              <w:t>деятельность</w:t>
            </w:r>
          </w:p>
        </w:tc>
      </w:tr>
      <w:tr w:rsidR="00EA2C84" w:rsidRPr="008D1C4E" w:rsidTr="00E620DE">
        <w:trPr>
          <w:trHeight w:val="102"/>
        </w:trPr>
        <w:tc>
          <w:tcPr>
            <w:tcW w:w="709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9.00 -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2242" w:type="dxa"/>
          </w:tcPr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20"/>
                <w:szCs w:val="20"/>
                <w:u w:val="single"/>
                <w:lang w:eastAsia="ru-RU"/>
              </w:rPr>
            </w:pPr>
            <w:r w:rsidRPr="008D1C4E">
              <w:rPr>
                <w:i/>
                <w:color w:val="0070C0"/>
                <w:sz w:val="20"/>
                <w:szCs w:val="20"/>
                <w:u w:val="single"/>
                <w:lang w:eastAsia="ru-RU"/>
              </w:rPr>
              <w:t xml:space="preserve">Познание 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Ребенок и </w:t>
            </w:r>
            <w:proofErr w:type="gramStart"/>
            <w:r>
              <w:rPr>
                <w:i/>
                <w:color w:val="0070C0"/>
                <w:sz w:val="18"/>
                <w:szCs w:val="18"/>
                <w:lang w:eastAsia="ru-RU"/>
              </w:rPr>
              <w:t>окружающий  мир</w:t>
            </w:r>
            <w:proofErr w:type="gramEnd"/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*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9.00 -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2042" w:type="dxa"/>
          </w:tcPr>
          <w:p w:rsidR="00EA2C84" w:rsidRPr="00A62538" w:rsidRDefault="00EA2C84" w:rsidP="00E620DE">
            <w:pPr>
              <w:pStyle w:val="a3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A62538">
              <w:rPr>
                <w:rFonts w:cstheme="minorHAnsi"/>
                <w:i/>
                <w:color w:val="0070C0"/>
                <w:sz w:val="18"/>
                <w:szCs w:val="18"/>
                <w:u w:val="single"/>
                <w:lang w:eastAsia="ru-RU"/>
              </w:rPr>
              <w:t>Познание</w:t>
            </w:r>
          </w:p>
          <w:p w:rsidR="00EA2C84" w:rsidRPr="00A62538" w:rsidRDefault="00EA2C84" w:rsidP="00E620DE">
            <w:pPr>
              <w:pStyle w:val="a3"/>
              <w:jc w:val="center"/>
              <w:rPr>
                <w:rFonts w:cstheme="minorHAnsi"/>
                <w:i/>
                <w:color w:val="0070C0"/>
                <w:sz w:val="18"/>
                <w:szCs w:val="18"/>
                <w:lang w:eastAsia="ru-RU"/>
              </w:rPr>
            </w:pPr>
            <w:r w:rsidRPr="00A62538">
              <w:rPr>
                <w:rFonts w:cstheme="minorHAnsi"/>
                <w:i/>
                <w:color w:val="0070C0"/>
                <w:sz w:val="18"/>
                <w:szCs w:val="18"/>
              </w:rPr>
              <w:t>Формирование элементарных математических представлений</w:t>
            </w:r>
            <w:r w:rsidRPr="00A62538">
              <w:rPr>
                <w:rFonts w:cstheme="minorHAnsi"/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9.00 -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2126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Развитие речи и художественная литература  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9.00 -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2381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Художественная литература 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9.00 -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2268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Изобразительная деятельность: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рисование </w:t>
            </w:r>
          </w:p>
        </w:tc>
      </w:tr>
      <w:tr w:rsidR="00EA2C84" w:rsidRPr="008D1C4E" w:rsidTr="00E620DE">
        <w:trPr>
          <w:trHeight w:val="102"/>
        </w:trPr>
        <w:tc>
          <w:tcPr>
            <w:tcW w:w="709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9.30 -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9.50</w:t>
            </w:r>
          </w:p>
        </w:tc>
        <w:tc>
          <w:tcPr>
            <w:tcW w:w="2242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Физическое</w:t>
            </w:r>
          </w:p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воспитание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9.30 -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9.50</w:t>
            </w:r>
          </w:p>
        </w:tc>
        <w:tc>
          <w:tcPr>
            <w:tcW w:w="2042" w:type="dxa"/>
          </w:tcPr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Конструирование/  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Аппликация **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3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9.30 -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9.50</w:t>
            </w:r>
          </w:p>
        </w:tc>
        <w:tc>
          <w:tcPr>
            <w:tcW w:w="2126" w:type="dxa"/>
          </w:tcPr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Физическое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 воспитание</w:t>
            </w:r>
          </w:p>
          <w:p w:rsidR="00EA2C84" w:rsidRPr="006C340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9.30 -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9.50</w:t>
            </w:r>
          </w:p>
        </w:tc>
        <w:tc>
          <w:tcPr>
            <w:tcW w:w="2381" w:type="dxa"/>
          </w:tcPr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Изобразительная деятельность: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Лепка  </w:t>
            </w:r>
          </w:p>
          <w:p w:rsidR="00EA2C84" w:rsidRPr="008D1C4E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9.30 -</w:t>
            </w:r>
          </w:p>
          <w:p w:rsidR="00EA2C84" w:rsidRPr="008D1C4E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9.50</w:t>
            </w:r>
          </w:p>
        </w:tc>
        <w:tc>
          <w:tcPr>
            <w:tcW w:w="2268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Физическое </w:t>
            </w:r>
          </w:p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воспитание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</w:tr>
      <w:tr w:rsidR="00EA2C84" w:rsidRPr="008D1C4E" w:rsidTr="00E620DE">
        <w:trPr>
          <w:trHeight w:val="102"/>
        </w:trPr>
        <w:tc>
          <w:tcPr>
            <w:tcW w:w="709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242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10.00-</w:t>
            </w:r>
          </w:p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2042" w:type="dxa"/>
          </w:tcPr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Музыкальное 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Воспитание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hideMark/>
          </w:tcPr>
          <w:p w:rsidR="00EA2C84" w:rsidRDefault="00EA2C84" w:rsidP="00EA2C84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10.00-</w:t>
            </w:r>
          </w:p>
          <w:p w:rsidR="00EA2C84" w:rsidRDefault="00EA2C84" w:rsidP="00EA2C84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2381" w:type="dxa"/>
          </w:tcPr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 xml:space="preserve">Музыкальное </w:t>
            </w:r>
          </w:p>
          <w:p w:rsidR="00EA2C84" w:rsidRDefault="00EA2C84" w:rsidP="00EA2C84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  <w:r>
              <w:rPr>
                <w:i/>
                <w:color w:val="0070C0"/>
                <w:sz w:val="18"/>
                <w:szCs w:val="18"/>
                <w:lang w:eastAsia="ru-RU"/>
              </w:rPr>
              <w:t>воспитание</w:t>
            </w:r>
          </w:p>
          <w:p w:rsidR="00EA2C84" w:rsidRPr="008D1C4E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hideMark/>
          </w:tcPr>
          <w:p w:rsidR="00EA2C84" w:rsidRDefault="00EA2C84" w:rsidP="00E620DE">
            <w:pPr>
              <w:pStyle w:val="a3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EA2C84" w:rsidRDefault="00EA2C84" w:rsidP="00E620DE">
            <w:pPr>
              <w:pStyle w:val="a3"/>
              <w:jc w:val="center"/>
              <w:rPr>
                <w:i/>
                <w:color w:val="0070C0"/>
                <w:sz w:val="18"/>
                <w:szCs w:val="18"/>
                <w:lang w:eastAsia="ru-RU"/>
              </w:rPr>
            </w:pPr>
          </w:p>
        </w:tc>
      </w:tr>
    </w:tbl>
    <w:p w:rsidR="00EA2C84" w:rsidRDefault="00EA2C84" w:rsidP="00EA2C84"/>
    <w:p w:rsidR="00EA2C84" w:rsidRPr="00BD3571" w:rsidRDefault="00EA2C84" w:rsidP="00EA2C84">
      <w:pPr>
        <w:pStyle w:val="a3"/>
        <w:rPr>
          <w:rFonts w:ascii="Times New Roman" w:hAnsi="Times New Roman" w:cs="Times New Roman"/>
          <w:color w:val="44546A" w:themeColor="text2"/>
        </w:rPr>
      </w:pPr>
      <w:r w:rsidRPr="00BD3571">
        <w:rPr>
          <w:rFonts w:ascii="Times New Roman" w:hAnsi="Times New Roman" w:cs="Times New Roman"/>
          <w:color w:val="44546A" w:themeColor="text2"/>
        </w:rPr>
        <w:t xml:space="preserve">*Занятия </w:t>
      </w:r>
      <w:r>
        <w:rPr>
          <w:rFonts w:ascii="Times New Roman" w:hAnsi="Times New Roman" w:cs="Times New Roman"/>
          <w:color w:val="44546A" w:themeColor="text2"/>
        </w:rPr>
        <w:t>«</w:t>
      </w:r>
      <w:r w:rsidRPr="00BD3571">
        <w:rPr>
          <w:rFonts w:ascii="Times New Roman" w:hAnsi="Times New Roman" w:cs="Times New Roman"/>
          <w:color w:val="44546A" w:themeColor="text2"/>
        </w:rPr>
        <w:t>Ребенок и окружающий мир</w:t>
      </w:r>
      <w:r>
        <w:rPr>
          <w:rFonts w:ascii="Times New Roman" w:hAnsi="Times New Roman" w:cs="Times New Roman"/>
          <w:color w:val="44546A" w:themeColor="text2"/>
        </w:rPr>
        <w:t>»</w:t>
      </w:r>
      <w:r w:rsidRPr="00BD3571">
        <w:rPr>
          <w:rFonts w:ascii="Times New Roman" w:hAnsi="Times New Roman" w:cs="Times New Roman"/>
          <w:color w:val="44546A" w:themeColor="text2"/>
        </w:rPr>
        <w:t xml:space="preserve"> подразделяется на два направления: </w:t>
      </w:r>
    </w:p>
    <w:p w:rsidR="00EA2C84" w:rsidRPr="00BD3571" w:rsidRDefault="00EA2C84" w:rsidP="00EA2C84">
      <w:pPr>
        <w:pStyle w:val="a3"/>
        <w:rPr>
          <w:rFonts w:ascii="Times New Roman" w:hAnsi="Times New Roman" w:cs="Times New Roman"/>
          <w:color w:val="44546A" w:themeColor="text2"/>
        </w:rPr>
      </w:pPr>
      <w:r w:rsidRPr="00BD3571">
        <w:rPr>
          <w:rFonts w:ascii="Times New Roman" w:hAnsi="Times New Roman" w:cs="Times New Roman"/>
          <w:color w:val="44546A" w:themeColor="text2"/>
        </w:rPr>
        <w:t>- предметное окружение</w:t>
      </w:r>
      <w:r>
        <w:rPr>
          <w:rFonts w:ascii="Times New Roman" w:hAnsi="Times New Roman" w:cs="Times New Roman"/>
          <w:color w:val="44546A" w:themeColor="text2"/>
        </w:rPr>
        <w:t xml:space="preserve"> –</w:t>
      </w:r>
      <w:r w:rsidRPr="00BD3571">
        <w:rPr>
          <w:rFonts w:ascii="Times New Roman" w:hAnsi="Times New Roman" w:cs="Times New Roman"/>
          <w:color w:val="44546A" w:themeColor="text2"/>
        </w:rPr>
        <w:t xml:space="preserve"> </w:t>
      </w:r>
      <w:r>
        <w:rPr>
          <w:rFonts w:ascii="Times New Roman" w:hAnsi="Times New Roman" w:cs="Times New Roman"/>
          <w:color w:val="44546A" w:themeColor="text2"/>
        </w:rPr>
        <w:t>«</w:t>
      </w:r>
      <w:r w:rsidRPr="00BD3571">
        <w:rPr>
          <w:rFonts w:ascii="Times New Roman" w:hAnsi="Times New Roman" w:cs="Times New Roman"/>
          <w:color w:val="44546A" w:themeColor="text2"/>
        </w:rPr>
        <w:t>Явления общественной жизни</w:t>
      </w:r>
      <w:r>
        <w:rPr>
          <w:rFonts w:ascii="Times New Roman" w:hAnsi="Times New Roman" w:cs="Times New Roman"/>
          <w:color w:val="44546A" w:themeColor="text2"/>
        </w:rPr>
        <w:t>»</w:t>
      </w:r>
    </w:p>
    <w:p w:rsidR="00EA2C84" w:rsidRPr="00BD3571" w:rsidRDefault="00EA2C84" w:rsidP="00EA2C84">
      <w:pPr>
        <w:pStyle w:val="a3"/>
        <w:rPr>
          <w:rFonts w:ascii="Times New Roman" w:hAnsi="Times New Roman" w:cs="Times New Roman"/>
          <w:color w:val="44546A" w:themeColor="text2"/>
        </w:rPr>
      </w:pPr>
      <w:r w:rsidRPr="00BD3571">
        <w:rPr>
          <w:rFonts w:ascii="Times New Roman" w:hAnsi="Times New Roman" w:cs="Times New Roman"/>
          <w:color w:val="44546A" w:themeColor="text2"/>
        </w:rPr>
        <w:t xml:space="preserve">- природное окружение - </w:t>
      </w:r>
      <w:r>
        <w:rPr>
          <w:rFonts w:ascii="Times New Roman" w:hAnsi="Times New Roman" w:cs="Times New Roman"/>
          <w:color w:val="44546A" w:themeColor="text2"/>
        </w:rPr>
        <w:t>«</w:t>
      </w:r>
      <w:r w:rsidRPr="00BD3571">
        <w:rPr>
          <w:rFonts w:ascii="Times New Roman" w:hAnsi="Times New Roman" w:cs="Times New Roman"/>
          <w:color w:val="44546A" w:themeColor="text2"/>
        </w:rPr>
        <w:t>Экологическое воспитание</w:t>
      </w:r>
      <w:r>
        <w:rPr>
          <w:rFonts w:ascii="Times New Roman" w:hAnsi="Times New Roman" w:cs="Times New Roman"/>
          <w:color w:val="44546A" w:themeColor="text2"/>
        </w:rPr>
        <w:t>»</w:t>
      </w:r>
      <w:r w:rsidRPr="00BD3571">
        <w:rPr>
          <w:rFonts w:ascii="Times New Roman" w:hAnsi="Times New Roman" w:cs="Times New Roman"/>
          <w:color w:val="44546A" w:themeColor="text2"/>
        </w:rPr>
        <w:t xml:space="preserve"> </w:t>
      </w:r>
    </w:p>
    <w:p w:rsidR="00EA2C84" w:rsidRDefault="00EA2C84" w:rsidP="00EA2C84">
      <w:pPr>
        <w:pStyle w:val="a3"/>
        <w:rPr>
          <w:rFonts w:ascii="Times New Roman" w:hAnsi="Times New Roman" w:cs="Times New Roman"/>
          <w:color w:val="44546A" w:themeColor="text2"/>
        </w:rPr>
      </w:pPr>
      <w:r w:rsidRPr="00BD3571">
        <w:rPr>
          <w:rFonts w:ascii="Times New Roman" w:hAnsi="Times New Roman" w:cs="Times New Roman"/>
          <w:color w:val="44546A" w:themeColor="text2"/>
        </w:rPr>
        <w:t xml:space="preserve">** Занятия   по разделам </w:t>
      </w:r>
      <w:r>
        <w:rPr>
          <w:rFonts w:ascii="Times New Roman" w:hAnsi="Times New Roman" w:cs="Times New Roman"/>
          <w:color w:val="44546A" w:themeColor="text2"/>
        </w:rPr>
        <w:t>«</w:t>
      </w:r>
      <w:r w:rsidRPr="00BD3571">
        <w:rPr>
          <w:rFonts w:ascii="Times New Roman" w:hAnsi="Times New Roman" w:cs="Times New Roman"/>
          <w:color w:val="44546A" w:themeColor="text2"/>
        </w:rPr>
        <w:t>Конструирование</w:t>
      </w:r>
      <w:r>
        <w:rPr>
          <w:rFonts w:ascii="Times New Roman" w:hAnsi="Times New Roman" w:cs="Times New Roman"/>
          <w:color w:val="44546A" w:themeColor="text2"/>
        </w:rPr>
        <w:t>»</w:t>
      </w:r>
      <w:r w:rsidRPr="00BD3571">
        <w:rPr>
          <w:rFonts w:ascii="Times New Roman" w:hAnsi="Times New Roman" w:cs="Times New Roman"/>
          <w:color w:val="44546A" w:themeColor="text2"/>
        </w:rPr>
        <w:t xml:space="preserve"> и </w:t>
      </w:r>
      <w:r>
        <w:rPr>
          <w:rFonts w:ascii="Times New Roman" w:hAnsi="Times New Roman" w:cs="Times New Roman"/>
          <w:color w:val="44546A" w:themeColor="text2"/>
        </w:rPr>
        <w:t>«</w:t>
      </w:r>
      <w:r w:rsidRPr="00BD3571">
        <w:rPr>
          <w:rFonts w:ascii="Times New Roman" w:hAnsi="Times New Roman" w:cs="Times New Roman"/>
          <w:color w:val="44546A" w:themeColor="text2"/>
        </w:rPr>
        <w:t>Аппликация</w:t>
      </w:r>
      <w:r>
        <w:rPr>
          <w:rFonts w:ascii="Times New Roman" w:hAnsi="Times New Roman" w:cs="Times New Roman"/>
          <w:color w:val="44546A" w:themeColor="text2"/>
        </w:rPr>
        <w:t>»</w:t>
      </w:r>
      <w:r w:rsidRPr="00BD3571">
        <w:rPr>
          <w:rFonts w:ascii="Times New Roman" w:hAnsi="Times New Roman" w:cs="Times New Roman"/>
          <w:color w:val="44546A" w:themeColor="text2"/>
        </w:rPr>
        <w:t xml:space="preserve"> проводятся 1 раз в неделю поочередно</w:t>
      </w:r>
    </w:p>
    <w:p w:rsidR="0065166B" w:rsidRDefault="0065166B"/>
    <w:sectPr w:rsidR="0065166B" w:rsidSect="00EA2C84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35"/>
    <w:rsid w:val="00161D35"/>
    <w:rsid w:val="001856EC"/>
    <w:rsid w:val="002A122C"/>
    <w:rsid w:val="00345B4A"/>
    <w:rsid w:val="00645B51"/>
    <w:rsid w:val="0065166B"/>
    <w:rsid w:val="00817784"/>
    <w:rsid w:val="00B50F4D"/>
    <w:rsid w:val="00EA2C84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A144-41D3-42D1-8F5B-A611A57D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84"/>
    <w:pPr>
      <w:spacing w:after="0" w:line="240" w:lineRule="auto"/>
    </w:pPr>
  </w:style>
  <w:style w:type="table" w:styleId="a4">
    <w:name w:val="Table Grid"/>
    <w:basedOn w:val="a1"/>
    <w:uiPriority w:val="59"/>
    <w:rsid w:val="00EA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dou5k</dc:creator>
  <cp:keywords/>
  <dc:description/>
  <cp:lastModifiedBy>dou5k</cp:lastModifiedBy>
  <cp:revision>11</cp:revision>
  <cp:lastPrinted>2023-08-04T06:57:00Z</cp:lastPrinted>
  <dcterms:created xsi:type="dcterms:W3CDTF">2018-08-13T14:11:00Z</dcterms:created>
  <dcterms:modified xsi:type="dcterms:W3CDTF">2023-08-04T06:57:00Z</dcterms:modified>
</cp:coreProperties>
</file>